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1C9" w:rsidRDefault="00A061C9" w:rsidP="003F6B8D">
      <w:pPr>
        <w:autoSpaceDE w:val="0"/>
        <w:autoSpaceDN w:val="0"/>
        <w:adjustRightInd w:val="0"/>
        <w:rPr>
          <w:b/>
          <w:bCs/>
        </w:rPr>
      </w:pPr>
    </w:p>
    <w:p w:rsidR="002131A8" w:rsidRPr="00594D89" w:rsidRDefault="00B7767C" w:rsidP="002131A8">
      <w:pPr>
        <w:jc w:val="right"/>
        <w:rPr>
          <w:color w:val="000000"/>
        </w:rPr>
      </w:pPr>
      <w:proofErr w:type="gramStart"/>
      <w:r>
        <w:rPr>
          <w:color w:val="000000"/>
        </w:rPr>
        <w:t>У</w:t>
      </w:r>
      <w:r w:rsidR="002131A8" w:rsidRPr="00594D89">
        <w:rPr>
          <w:color w:val="000000"/>
        </w:rPr>
        <w:t>тверждена</w:t>
      </w:r>
      <w:proofErr w:type="gramEnd"/>
      <w:r w:rsidR="002131A8" w:rsidRPr="00594D89">
        <w:rPr>
          <w:color w:val="000000"/>
        </w:rPr>
        <w:t xml:space="preserve"> </w:t>
      </w:r>
      <w:r w:rsidR="002131A8">
        <w:rPr>
          <w:color w:val="000000"/>
        </w:rPr>
        <w:t>П</w:t>
      </w:r>
      <w:r w:rsidR="002131A8" w:rsidRPr="00594D89">
        <w:rPr>
          <w:color w:val="000000"/>
        </w:rPr>
        <w:t xml:space="preserve">остановлением   </w:t>
      </w:r>
    </w:p>
    <w:p w:rsidR="002131A8" w:rsidRPr="00594D89" w:rsidRDefault="002131A8" w:rsidP="002131A8">
      <w:pPr>
        <w:jc w:val="right"/>
        <w:rPr>
          <w:color w:val="000000"/>
        </w:rPr>
      </w:pPr>
      <w:r w:rsidRPr="00594D89">
        <w:rPr>
          <w:color w:val="000000"/>
        </w:rPr>
        <w:t xml:space="preserve">Администрации Васьковского </w:t>
      </w:r>
    </w:p>
    <w:p w:rsidR="002131A8" w:rsidRPr="00594D89" w:rsidRDefault="002131A8" w:rsidP="002131A8">
      <w:pPr>
        <w:jc w:val="right"/>
        <w:rPr>
          <w:color w:val="000000"/>
        </w:rPr>
      </w:pPr>
      <w:r w:rsidRPr="00594D89">
        <w:rPr>
          <w:color w:val="000000"/>
        </w:rPr>
        <w:t xml:space="preserve">сельского поселения  Починковского </w:t>
      </w:r>
    </w:p>
    <w:p w:rsidR="002131A8" w:rsidRPr="00594D89" w:rsidRDefault="002131A8" w:rsidP="002131A8">
      <w:pPr>
        <w:jc w:val="center"/>
        <w:rPr>
          <w:color w:val="000000"/>
        </w:rPr>
      </w:pPr>
      <w:r w:rsidRPr="00594D89">
        <w:rPr>
          <w:color w:val="000000"/>
        </w:rPr>
        <w:t xml:space="preserve">                                                                                        района Смоленской области</w:t>
      </w:r>
    </w:p>
    <w:p w:rsidR="002131A8" w:rsidRPr="00594D89" w:rsidRDefault="002131A8" w:rsidP="002131A8">
      <w:pPr>
        <w:jc w:val="center"/>
        <w:rPr>
          <w:color w:val="000000"/>
        </w:rPr>
      </w:pPr>
      <w:r w:rsidRPr="00594D89">
        <w:rPr>
          <w:color w:val="000000"/>
        </w:rPr>
        <w:t xml:space="preserve">                                                                                 от 22.10.2014г. № 2</w:t>
      </w:r>
      <w:r>
        <w:rPr>
          <w:color w:val="000000"/>
        </w:rPr>
        <w:t>5</w:t>
      </w:r>
      <w:r w:rsidRPr="00594D89">
        <w:rPr>
          <w:color w:val="000000"/>
        </w:rPr>
        <w:t xml:space="preserve">, </w:t>
      </w:r>
    </w:p>
    <w:p w:rsidR="00B7767C" w:rsidRDefault="002131A8" w:rsidP="00B7767C">
      <w:pPr>
        <w:jc w:val="right"/>
        <w:rPr>
          <w:u w:val="single"/>
        </w:rPr>
      </w:pPr>
      <w:proofErr w:type="gramStart"/>
      <w:r w:rsidRPr="0067764A">
        <w:t>(в редакции постановлений </w:t>
      </w:r>
      <w:r w:rsidRPr="002131A8">
        <w:t xml:space="preserve"> </w:t>
      </w:r>
      <w:r w:rsidRPr="002131A8">
        <w:rPr>
          <w:u w:val="single"/>
        </w:rPr>
        <w:t>от 25.03.2015</w:t>
      </w:r>
      <w:r w:rsidR="00B7767C" w:rsidRPr="002131A8">
        <w:rPr>
          <w:u w:val="single"/>
        </w:rPr>
        <w:t xml:space="preserve">№13, </w:t>
      </w:r>
      <w:r w:rsidRPr="002131A8">
        <w:rPr>
          <w:u w:val="single"/>
        </w:rPr>
        <w:t xml:space="preserve"> </w:t>
      </w:r>
      <w:proofErr w:type="gramEnd"/>
    </w:p>
    <w:p w:rsidR="002131A8" w:rsidRDefault="002131A8" w:rsidP="00B7767C">
      <w:pPr>
        <w:jc w:val="right"/>
        <w:rPr>
          <w:u w:val="single"/>
        </w:rPr>
      </w:pPr>
      <w:r>
        <w:rPr>
          <w:u w:val="single"/>
        </w:rPr>
        <w:t xml:space="preserve">  </w:t>
      </w:r>
      <w:r w:rsidRPr="002131A8">
        <w:rPr>
          <w:u w:val="single"/>
        </w:rPr>
        <w:t xml:space="preserve">от 17.06.2015 №15, от 01.09.2016 №57, </w:t>
      </w:r>
    </w:p>
    <w:p w:rsidR="002131A8" w:rsidRPr="002131A8" w:rsidRDefault="002131A8" w:rsidP="002131A8">
      <w:pPr>
        <w:jc w:val="right"/>
        <w:rPr>
          <w:u w:val="single"/>
        </w:rPr>
      </w:pPr>
      <w:r w:rsidRPr="002131A8">
        <w:rPr>
          <w:u w:val="single"/>
        </w:rPr>
        <w:t>от 17.11.2016 №62, от 23.11.2016 №71,</w:t>
      </w:r>
    </w:p>
    <w:p w:rsidR="002131A8" w:rsidRDefault="002131A8" w:rsidP="002131A8">
      <w:pPr>
        <w:jc w:val="right"/>
        <w:rPr>
          <w:u w:val="single"/>
        </w:rPr>
      </w:pPr>
      <w:r w:rsidRPr="002131A8">
        <w:rPr>
          <w:u w:val="single"/>
        </w:rPr>
        <w:t xml:space="preserve">от 26.12.2017 №64, от 13.08.2018 №21, </w:t>
      </w:r>
    </w:p>
    <w:p w:rsidR="002131A8" w:rsidRDefault="002131A8" w:rsidP="002131A8">
      <w:pPr>
        <w:jc w:val="right"/>
        <w:rPr>
          <w:u w:val="single"/>
        </w:rPr>
      </w:pPr>
      <w:r w:rsidRPr="002131A8">
        <w:rPr>
          <w:u w:val="single"/>
        </w:rPr>
        <w:t xml:space="preserve">от 01.10.2018 №25, от 19.10.2018 №30, </w:t>
      </w:r>
    </w:p>
    <w:p w:rsidR="002131A8" w:rsidRPr="002131A8" w:rsidRDefault="002131A8" w:rsidP="002131A8">
      <w:pPr>
        <w:jc w:val="right"/>
        <w:rPr>
          <w:u w:val="single"/>
        </w:rPr>
      </w:pPr>
      <w:r w:rsidRPr="002131A8">
        <w:rPr>
          <w:u w:val="single"/>
        </w:rPr>
        <w:t>от 12.11.2018 №36)</w:t>
      </w:r>
    </w:p>
    <w:p w:rsidR="00A4518A" w:rsidRDefault="00A4518A" w:rsidP="003F6B8D">
      <w:pPr>
        <w:autoSpaceDE w:val="0"/>
        <w:autoSpaceDN w:val="0"/>
        <w:adjustRightInd w:val="0"/>
        <w:rPr>
          <w:b/>
          <w:bCs/>
        </w:rPr>
      </w:pPr>
    </w:p>
    <w:p w:rsidR="00A4518A" w:rsidRDefault="00A4518A" w:rsidP="003F6B8D">
      <w:pPr>
        <w:autoSpaceDE w:val="0"/>
        <w:autoSpaceDN w:val="0"/>
        <w:adjustRightInd w:val="0"/>
        <w:rPr>
          <w:b/>
          <w:bCs/>
        </w:rPr>
      </w:pPr>
    </w:p>
    <w:p w:rsidR="002131A8" w:rsidRPr="00C813FB" w:rsidRDefault="002131A8" w:rsidP="002131A8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C813FB">
        <w:rPr>
          <w:b/>
          <w:bCs/>
          <w:sz w:val="28"/>
          <w:szCs w:val="28"/>
        </w:rPr>
        <w:t xml:space="preserve">                                                                ПАСПОРТ</w:t>
      </w:r>
    </w:p>
    <w:p w:rsidR="002131A8" w:rsidRPr="00C813FB" w:rsidRDefault="002131A8" w:rsidP="002131A8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C813FB">
        <w:rPr>
          <w:b/>
          <w:bCs/>
          <w:sz w:val="28"/>
          <w:szCs w:val="28"/>
        </w:rPr>
        <w:t xml:space="preserve">                                                муниципальной  программы</w:t>
      </w:r>
    </w:p>
    <w:p w:rsidR="002131A8" w:rsidRPr="00C813FB" w:rsidRDefault="002131A8" w:rsidP="002131A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813FB">
        <w:rPr>
          <w:b/>
          <w:bCs/>
          <w:sz w:val="28"/>
          <w:szCs w:val="28"/>
        </w:rPr>
        <w:t>«Капитальный ремонт и   ремонт  автомобильных дорог  общего пользования на территории муниципального образования  Васьковского  сельского     поселения Починковского района Смоленской  области»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C813FB">
        <w:rPr>
          <w:sz w:val="28"/>
          <w:szCs w:val="28"/>
        </w:rPr>
        <w:t>1. Паспорт 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2"/>
        <w:gridCol w:w="6651"/>
      </w:tblGrid>
      <w:tr w:rsidR="002131A8" w:rsidRPr="00C813FB" w:rsidTr="00DD38D7">
        <w:tc>
          <w:tcPr>
            <w:tcW w:w="3522" w:type="dxa"/>
          </w:tcPr>
          <w:p w:rsidR="002131A8" w:rsidRPr="00C813FB" w:rsidRDefault="002131A8" w:rsidP="00DD38D7">
            <w:pPr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651" w:type="dxa"/>
          </w:tcPr>
          <w:p w:rsidR="002131A8" w:rsidRPr="00C813FB" w:rsidRDefault="002131A8" w:rsidP="00DD38D7">
            <w:pPr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Администрация Васьковского сельского поселения Починковского района  Смоленской области</w:t>
            </w:r>
          </w:p>
        </w:tc>
      </w:tr>
      <w:tr w:rsidR="002131A8" w:rsidRPr="00C813FB" w:rsidTr="00DD38D7">
        <w:tc>
          <w:tcPr>
            <w:tcW w:w="3522" w:type="dxa"/>
          </w:tcPr>
          <w:p w:rsidR="002131A8" w:rsidRPr="00C813FB" w:rsidRDefault="002131A8" w:rsidP="00DD38D7">
            <w:pPr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 xml:space="preserve">Исполнитель основных мероприятий </w:t>
            </w:r>
            <w:proofErr w:type="spellStart"/>
            <w:proofErr w:type="gramStart"/>
            <w:r w:rsidRPr="00C813FB">
              <w:rPr>
                <w:sz w:val="28"/>
                <w:szCs w:val="28"/>
              </w:rPr>
              <w:t>муниципаль</w:t>
            </w:r>
            <w:r>
              <w:rPr>
                <w:sz w:val="28"/>
                <w:szCs w:val="28"/>
              </w:rPr>
              <w:t>-</w:t>
            </w:r>
            <w:r w:rsidRPr="00C813FB">
              <w:rPr>
                <w:sz w:val="28"/>
                <w:szCs w:val="28"/>
              </w:rPr>
              <w:t>ной</w:t>
            </w:r>
            <w:proofErr w:type="spellEnd"/>
            <w:proofErr w:type="gramEnd"/>
            <w:r w:rsidRPr="00C813FB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651" w:type="dxa"/>
          </w:tcPr>
          <w:p w:rsidR="002131A8" w:rsidRPr="00C813FB" w:rsidRDefault="002131A8" w:rsidP="00DD38D7">
            <w:pPr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Администрация Васьковского сельского поселения Починковского района  Смоленской области</w:t>
            </w:r>
          </w:p>
        </w:tc>
      </w:tr>
      <w:tr w:rsidR="002131A8" w:rsidRPr="00C813FB" w:rsidTr="00DD38D7">
        <w:tc>
          <w:tcPr>
            <w:tcW w:w="3522" w:type="dxa"/>
          </w:tcPr>
          <w:p w:rsidR="002131A8" w:rsidRPr="00C813FB" w:rsidRDefault="002131A8" w:rsidP="00DD38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Цели и задачи Программы</w:t>
            </w:r>
          </w:p>
        </w:tc>
        <w:tc>
          <w:tcPr>
            <w:tcW w:w="6651" w:type="dxa"/>
          </w:tcPr>
          <w:p w:rsidR="002131A8" w:rsidRPr="00C813FB" w:rsidRDefault="002131A8" w:rsidP="00DD38D7">
            <w:pPr>
              <w:pStyle w:val="ConsPlusNonformat"/>
              <w:widowControl/>
              <w:pBdr>
                <w:top w:val="single" w:sz="6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813FB">
              <w:rPr>
                <w:rFonts w:ascii="Times New Roman" w:hAnsi="Times New Roman" w:cs="Times New Roman"/>
                <w:sz w:val="28"/>
                <w:szCs w:val="28"/>
              </w:rPr>
              <w:t xml:space="preserve">Цели Программы: </w:t>
            </w:r>
          </w:p>
          <w:p w:rsidR="002131A8" w:rsidRPr="00C813FB" w:rsidRDefault="002131A8" w:rsidP="00DD38D7">
            <w:pPr>
              <w:pStyle w:val="ConsPlusNonformat"/>
              <w:widowControl/>
              <w:pBdr>
                <w:top w:val="single" w:sz="6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813FB">
              <w:rPr>
                <w:rFonts w:ascii="Times New Roman" w:hAnsi="Times New Roman" w:cs="Times New Roman"/>
                <w:sz w:val="28"/>
                <w:szCs w:val="28"/>
              </w:rPr>
              <w:t xml:space="preserve"> приведение в нормативное состояние:</w:t>
            </w:r>
          </w:p>
          <w:p w:rsidR="002131A8" w:rsidRPr="00C813FB" w:rsidRDefault="002131A8" w:rsidP="00DD38D7">
            <w:pPr>
              <w:pStyle w:val="ConsPlusNonformat"/>
              <w:widowControl/>
              <w:pBdr>
                <w:top w:val="single" w:sz="6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813FB">
              <w:rPr>
                <w:rFonts w:ascii="Times New Roman" w:hAnsi="Times New Roman" w:cs="Times New Roman"/>
                <w:sz w:val="28"/>
                <w:szCs w:val="28"/>
              </w:rPr>
              <w:t xml:space="preserve">- автомобильных дорог общего пользования  </w:t>
            </w:r>
          </w:p>
          <w:p w:rsidR="002131A8" w:rsidRPr="00C813FB" w:rsidRDefault="002131A8" w:rsidP="00DD38D7">
            <w:pPr>
              <w:pStyle w:val="ConsPlusNonformat"/>
              <w:widowControl/>
              <w:pBdr>
                <w:top w:val="single" w:sz="6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813FB">
              <w:rPr>
                <w:rFonts w:ascii="Times New Roman" w:hAnsi="Times New Roman" w:cs="Times New Roman"/>
                <w:sz w:val="28"/>
                <w:szCs w:val="28"/>
              </w:rPr>
              <w:t xml:space="preserve"> Задачи Программы:</w:t>
            </w:r>
          </w:p>
          <w:p w:rsidR="002131A8" w:rsidRPr="00C813FB" w:rsidRDefault="002131A8" w:rsidP="00DD38D7">
            <w:pPr>
              <w:pStyle w:val="ConsPlusNonformat"/>
              <w:widowControl/>
              <w:pBdr>
                <w:top w:val="single" w:sz="6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813FB">
              <w:rPr>
                <w:rFonts w:ascii="Times New Roman" w:hAnsi="Times New Roman" w:cs="Times New Roman"/>
                <w:sz w:val="28"/>
                <w:szCs w:val="28"/>
              </w:rPr>
              <w:t xml:space="preserve">  -капитальный  ремонт и ремонт автомобильных дорог общего пользования на территории муниципального образования Васьковского сельского поселения Починковского района  Смоленской области</w:t>
            </w:r>
          </w:p>
        </w:tc>
      </w:tr>
      <w:tr w:rsidR="002131A8" w:rsidRPr="00C813FB" w:rsidTr="00DD38D7">
        <w:tc>
          <w:tcPr>
            <w:tcW w:w="3522" w:type="dxa"/>
          </w:tcPr>
          <w:p w:rsidR="002131A8" w:rsidRPr="00C813FB" w:rsidRDefault="002131A8" w:rsidP="00DD38D7">
            <w:pPr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 xml:space="preserve">Целевые показатели реализации подпрограммы муниципальной программы  </w:t>
            </w:r>
          </w:p>
        </w:tc>
        <w:tc>
          <w:tcPr>
            <w:tcW w:w="6651" w:type="dxa"/>
          </w:tcPr>
          <w:p w:rsidR="002131A8" w:rsidRPr="00C813FB" w:rsidRDefault="002131A8" w:rsidP="00DD38D7">
            <w:pPr>
              <w:tabs>
                <w:tab w:val="left" w:pos="2713"/>
              </w:tabs>
              <w:jc w:val="both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Число лиц погибших в дорожно-транспортных происшествиях;</w:t>
            </w:r>
          </w:p>
          <w:p w:rsidR="002131A8" w:rsidRPr="00C813FB" w:rsidRDefault="002131A8" w:rsidP="00DD38D7">
            <w:pPr>
              <w:tabs>
                <w:tab w:val="left" w:pos="2713"/>
              </w:tabs>
              <w:jc w:val="both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 xml:space="preserve">Число детей пострадавших в дорожно-транспортных происшествиях;  </w:t>
            </w:r>
          </w:p>
          <w:p w:rsidR="002131A8" w:rsidRPr="00C813FB" w:rsidRDefault="002131A8" w:rsidP="00DD38D7">
            <w:pPr>
              <w:tabs>
                <w:tab w:val="left" w:pos="2713"/>
              </w:tabs>
              <w:jc w:val="both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Протяженность автомобильных дорог общего пользования  местного значения, соответствующих нормативным требованиям к транспортно-эксплуатационным показателям</w:t>
            </w:r>
          </w:p>
        </w:tc>
      </w:tr>
      <w:tr w:rsidR="002131A8" w:rsidRPr="00C813FB" w:rsidTr="00DD38D7">
        <w:tc>
          <w:tcPr>
            <w:tcW w:w="3522" w:type="dxa"/>
          </w:tcPr>
          <w:p w:rsidR="002131A8" w:rsidRPr="00C813FB" w:rsidRDefault="002131A8" w:rsidP="00DD38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651" w:type="dxa"/>
          </w:tcPr>
          <w:p w:rsidR="002131A8" w:rsidRPr="00C813FB" w:rsidRDefault="002131A8" w:rsidP="00DD38D7">
            <w:pPr>
              <w:pStyle w:val="ConsPlusNonformat"/>
              <w:widowControl/>
              <w:pBdr>
                <w:top w:val="single" w:sz="6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813FB">
              <w:rPr>
                <w:rFonts w:ascii="Times New Roman" w:hAnsi="Times New Roman" w:cs="Times New Roman"/>
                <w:sz w:val="28"/>
                <w:szCs w:val="28"/>
              </w:rPr>
              <w:t>2015-202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813F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2131A8" w:rsidRPr="00C813FB" w:rsidTr="00DD38D7">
        <w:tc>
          <w:tcPr>
            <w:tcW w:w="3522" w:type="dxa"/>
          </w:tcPr>
          <w:p w:rsidR="002131A8" w:rsidRPr="00C813FB" w:rsidRDefault="002131A8" w:rsidP="00DD38D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813FB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651" w:type="dxa"/>
          </w:tcPr>
          <w:p w:rsidR="002131A8" w:rsidRPr="00C813FB" w:rsidRDefault="002131A8" w:rsidP="00DD38D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3F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 Программы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813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Pr="00C813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813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средства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от уплаты акцизов на ГСМ – 4400</w:t>
            </w:r>
            <w:r w:rsidRPr="00C813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813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субсидия на проектирование, строительство, реконструкцию, капитальный ремонт и ремонт автомобильных дорог общего пользования местного значения -1501,6, </w:t>
            </w:r>
            <w:r w:rsidRPr="00C813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средства местного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813FB">
              <w:rPr>
                <w:rFonts w:ascii="Times New Roman" w:hAnsi="Times New Roman" w:cs="Times New Roman"/>
                <w:sz w:val="28"/>
                <w:szCs w:val="28"/>
              </w:rPr>
              <w:t>92,3 тыс. руб.:</w:t>
            </w:r>
          </w:p>
          <w:tbl>
            <w:tblPr>
              <w:tblW w:w="6424" w:type="dxa"/>
              <w:tblInd w:w="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24"/>
              <w:gridCol w:w="1460"/>
              <w:gridCol w:w="2831"/>
              <w:gridCol w:w="1309"/>
            </w:tblGrid>
            <w:tr w:rsidR="002131A8" w:rsidRPr="00C813FB" w:rsidTr="00DD38D7">
              <w:trPr>
                <w:trHeight w:val="226"/>
              </w:trPr>
              <w:tc>
                <w:tcPr>
                  <w:tcW w:w="8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131A8" w:rsidRPr="00C813FB" w:rsidRDefault="002131A8" w:rsidP="00DD38D7">
                  <w:pPr>
                    <w:tabs>
                      <w:tab w:val="left" w:pos="2713"/>
                    </w:tabs>
                    <w:autoSpaceDN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tabs>
                      <w:tab w:val="left" w:pos="2713"/>
                    </w:tabs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средства  от уплаты акцизов на ГСМ в тыс. руб.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tabs>
                      <w:tab w:val="left" w:pos="2713"/>
                    </w:tabs>
                    <w:jc w:val="both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субсидия на проектирование, строительство, реконструкцию, капитальный ремонт и ремонт автомобильных дорог общего пользования местного значения</w:t>
                  </w:r>
                  <w:r>
                    <w:rPr>
                      <w:sz w:val="28"/>
                      <w:szCs w:val="28"/>
                    </w:rPr>
                    <w:t xml:space="preserve"> в тыс</w:t>
                  </w:r>
                  <w:proofErr w:type="gramStart"/>
                  <w:r>
                    <w:rPr>
                      <w:sz w:val="28"/>
                      <w:szCs w:val="28"/>
                    </w:rPr>
                    <w:t>.р</w:t>
                  </w:r>
                  <w:proofErr w:type="gramEnd"/>
                  <w:r>
                    <w:rPr>
                      <w:sz w:val="28"/>
                      <w:szCs w:val="28"/>
                    </w:rPr>
                    <w:t>уб.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tabs>
                      <w:tab w:val="left" w:pos="2713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средства местного бюджета в тыс. руб.</w:t>
                  </w:r>
                </w:p>
              </w:tc>
            </w:tr>
            <w:tr w:rsidR="002131A8" w:rsidRPr="00C813FB" w:rsidTr="00DD38D7">
              <w:trPr>
                <w:trHeight w:val="196"/>
              </w:trPr>
              <w:tc>
                <w:tcPr>
                  <w:tcW w:w="8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2015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345,7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16,9</w:t>
                  </w:r>
                </w:p>
              </w:tc>
            </w:tr>
            <w:tr w:rsidR="002131A8" w:rsidRPr="00C813FB" w:rsidTr="00DD38D7">
              <w:trPr>
                <w:trHeight w:val="358"/>
              </w:trPr>
              <w:tc>
                <w:tcPr>
                  <w:tcW w:w="824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2016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337,9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0,00</w:t>
                  </w:r>
                </w:p>
              </w:tc>
            </w:tr>
            <w:tr w:rsidR="002131A8" w:rsidRPr="00C813FB" w:rsidTr="00DD38D7">
              <w:trPr>
                <w:trHeight w:val="285"/>
              </w:trPr>
              <w:tc>
                <w:tcPr>
                  <w:tcW w:w="8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2017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398,3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 xml:space="preserve">      0,00</w:t>
                  </w:r>
                </w:p>
              </w:tc>
            </w:tr>
            <w:tr w:rsidR="002131A8" w:rsidRPr="00C813FB" w:rsidTr="00DD38D7">
              <w:trPr>
                <w:trHeight w:val="251"/>
              </w:trPr>
              <w:tc>
                <w:tcPr>
                  <w:tcW w:w="8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2018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288,1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1501,6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375,4</w:t>
                  </w:r>
                </w:p>
              </w:tc>
            </w:tr>
            <w:tr w:rsidR="002131A8" w:rsidRPr="00C813FB" w:rsidTr="00DD38D7">
              <w:trPr>
                <w:trHeight w:val="251"/>
              </w:trPr>
              <w:tc>
                <w:tcPr>
                  <w:tcW w:w="8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2019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382</w:t>
                  </w:r>
                  <w:r w:rsidRPr="00C813FB">
                    <w:rPr>
                      <w:sz w:val="28"/>
                      <w:szCs w:val="28"/>
                    </w:rPr>
                    <w:t>,</w:t>
                  </w: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50,0</w:t>
                  </w:r>
                </w:p>
              </w:tc>
            </w:tr>
            <w:tr w:rsidR="002131A8" w:rsidRPr="00C813FB" w:rsidTr="00DD38D7">
              <w:trPr>
                <w:trHeight w:val="368"/>
              </w:trPr>
              <w:tc>
                <w:tcPr>
                  <w:tcW w:w="8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2020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432,3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50,0</w:t>
                  </w:r>
                </w:p>
              </w:tc>
            </w:tr>
            <w:tr w:rsidR="002131A8" w:rsidRPr="00C813FB" w:rsidTr="00DD38D7">
              <w:trPr>
                <w:trHeight w:val="351"/>
              </w:trPr>
              <w:tc>
                <w:tcPr>
                  <w:tcW w:w="8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484,3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50,0</w:t>
                  </w:r>
                </w:p>
              </w:tc>
            </w:tr>
            <w:tr w:rsidR="002131A8" w:rsidRPr="00C813FB" w:rsidTr="00DD38D7">
              <w:trPr>
                <w:trHeight w:val="276"/>
              </w:trPr>
              <w:tc>
                <w:tcPr>
                  <w:tcW w:w="8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31A8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577,2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50,0</w:t>
                  </w:r>
                </w:p>
              </w:tc>
            </w:tr>
            <w:tr w:rsidR="002131A8" w:rsidRPr="00C813FB" w:rsidTr="00DD38D7">
              <w:trPr>
                <w:trHeight w:val="276"/>
              </w:trPr>
              <w:tc>
                <w:tcPr>
                  <w:tcW w:w="8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31A8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577,2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50,0</w:t>
                  </w:r>
                </w:p>
              </w:tc>
            </w:tr>
            <w:tr w:rsidR="002131A8" w:rsidRPr="00C813FB" w:rsidTr="00DD38D7">
              <w:trPr>
                <w:trHeight w:val="276"/>
              </w:trPr>
              <w:tc>
                <w:tcPr>
                  <w:tcW w:w="82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2131A8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2024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577,2</w:t>
                  </w:r>
                </w:p>
              </w:tc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2131A8" w:rsidRPr="00C813FB" w:rsidRDefault="002131A8" w:rsidP="00DD38D7">
                  <w:pPr>
                    <w:widowControl w:val="0"/>
                    <w:tabs>
                      <w:tab w:val="left" w:pos="2713"/>
                    </w:tabs>
                    <w:autoSpaceDE w:val="0"/>
                    <w:autoSpaceDN w:val="0"/>
                    <w:adjustRightInd w:val="0"/>
                    <w:ind w:left="40"/>
                    <w:jc w:val="center"/>
                    <w:rPr>
                      <w:sz w:val="28"/>
                      <w:szCs w:val="28"/>
                    </w:rPr>
                  </w:pPr>
                  <w:r w:rsidRPr="00C813FB">
                    <w:rPr>
                      <w:sz w:val="28"/>
                      <w:szCs w:val="28"/>
                    </w:rPr>
                    <w:t>50,0</w:t>
                  </w:r>
                </w:p>
              </w:tc>
            </w:tr>
          </w:tbl>
          <w:p w:rsidR="002131A8" w:rsidRPr="00C813FB" w:rsidRDefault="002131A8" w:rsidP="00DD38D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1A8" w:rsidRPr="00C813FB" w:rsidTr="00DD38D7">
        <w:tc>
          <w:tcPr>
            <w:tcW w:w="3522" w:type="dxa"/>
          </w:tcPr>
          <w:p w:rsidR="002131A8" w:rsidRPr="00C813FB" w:rsidRDefault="002131A8" w:rsidP="00DD38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lastRenderedPageBreak/>
              <w:t>Ожидаемые результаты реализации Программы и показатели эффективности</w:t>
            </w:r>
          </w:p>
        </w:tc>
        <w:tc>
          <w:tcPr>
            <w:tcW w:w="6651" w:type="dxa"/>
          </w:tcPr>
          <w:p w:rsidR="002131A8" w:rsidRPr="00C813FB" w:rsidRDefault="002131A8" w:rsidP="00DD38D7">
            <w:pPr>
              <w:pStyle w:val="ConsPlusNonformat"/>
              <w:widowControl/>
              <w:pBdr>
                <w:top w:val="single" w:sz="6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813FB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дорожного покрытия на дорогах  Васьковского сельского поселения Починковского района  Смоленской области посредством проведения капитального ремонта и </w:t>
            </w:r>
            <w:proofErr w:type="gramStart"/>
            <w:r w:rsidRPr="00C813FB">
              <w:rPr>
                <w:rFonts w:ascii="Times New Roman" w:hAnsi="Times New Roman" w:cs="Times New Roman"/>
                <w:sz w:val="28"/>
                <w:szCs w:val="28"/>
              </w:rPr>
              <w:t>ремонта</w:t>
            </w:r>
            <w:proofErr w:type="gramEnd"/>
            <w:r w:rsidRPr="00C813FB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 протяженностью  </w:t>
            </w:r>
            <w:smartTag w:uri="urn:schemas-microsoft-com:office:smarttags" w:element="metricconverter">
              <w:smartTagPr>
                <w:attr w:name="ProductID" w:val="18,2 км"/>
              </w:smartTagPr>
              <w:r w:rsidRPr="00C813FB">
                <w:rPr>
                  <w:rFonts w:ascii="Times New Roman" w:hAnsi="Times New Roman" w:cs="Times New Roman"/>
                  <w:sz w:val="28"/>
                  <w:szCs w:val="28"/>
                </w:rPr>
                <w:t>18,2 км</w:t>
              </w:r>
            </w:smartTag>
            <w:r w:rsidRPr="00C813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131A8" w:rsidRPr="00C813FB" w:rsidRDefault="002131A8" w:rsidP="002131A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  <w:r w:rsidRPr="00C813FB">
        <w:rPr>
          <w:sz w:val="28"/>
          <w:szCs w:val="28"/>
        </w:rPr>
        <w:t xml:space="preserve">  </w:t>
      </w: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</w:p>
    <w:p w:rsidR="002131A8" w:rsidRPr="00C813FB" w:rsidRDefault="002131A8" w:rsidP="002131A8">
      <w:pPr>
        <w:autoSpaceDE w:val="0"/>
        <w:autoSpaceDN w:val="0"/>
        <w:adjustRightInd w:val="0"/>
        <w:ind w:left="1276"/>
        <w:outlineLvl w:val="1"/>
        <w:rPr>
          <w:sz w:val="28"/>
          <w:szCs w:val="28"/>
        </w:rPr>
      </w:pPr>
      <w:r w:rsidRPr="00C813FB">
        <w:rPr>
          <w:sz w:val="28"/>
          <w:szCs w:val="28"/>
        </w:rPr>
        <w:t xml:space="preserve"> 2. Содержание проблемы и обоснование необходимости ее </w:t>
      </w:r>
    </w:p>
    <w:p w:rsidR="002131A8" w:rsidRPr="00C813FB" w:rsidRDefault="002131A8" w:rsidP="002131A8">
      <w:pPr>
        <w:autoSpaceDE w:val="0"/>
        <w:autoSpaceDN w:val="0"/>
        <w:adjustRightInd w:val="0"/>
        <w:ind w:left="360"/>
        <w:jc w:val="center"/>
        <w:outlineLvl w:val="1"/>
        <w:rPr>
          <w:sz w:val="28"/>
          <w:szCs w:val="28"/>
        </w:rPr>
      </w:pPr>
      <w:r w:rsidRPr="00C813FB">
        <w:rPr>
          <w:sz w:val="28"/>
          <w:szCs w:val="28"/>
        </w:rPr>
        <w:t>решения программно-целевым методом.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 xml:space="preserve">На территории Васьковского сельского поселения Починковского района Смоленской области находится  </w:t>
      </w:r>
      <w:smartTag w:uri="urn:schemas-microsoft-com:office:smarttags" w:element="metricconverter">
        <w:smartTagPr>
          <w:attr w:name="ProductID" w:val="18,2 км"/>
        </w:smartTagPr>
        <w:r w:rsidRPr="00C813FB">
          <w:rPr>
            <w:sz w:val="28"/>
            <w:szCs w:val="28"/>
          </w:rPr>
          <w:t>18,2 км</w:t>
        </w:r>
      </w:smartTag>
      <w:r w:rsidRPr="00C813FB">
        <w:rPr>
          <w:sz w:val="28"/>
          <w:szCs w:val="28"/>
        </w:rPr>
        <w:t xml:space="preserve"> автомобильных дорог общего пользования на территории муниципального образования, из них под улично-дорожной сетью </w:t>
      </w:r>
      <w:smartTag w:uri="urn:schemas-microsoft-com:office:smarttags" w:element="metricconverter">
        <w:smartTagPr>
          <w:attr w:name="ProductID" w:val="6,5 км"/>
        </w:smartTagPr>
        <w:r w:rsidRPr="00C813FB">
          <w:rPr>
            <w:sz w:val="28"/>
            <w:szCs w:val="28"/>
          </w:rPr>
          <w:t>6,5 км</w:t>
        </w:r>
      </w:smartTag>
      <w:r w:rsidRPr="00C813FB">
        <w:rPr>
          <w:sz w:val="28"/>
          <w:szCs w:val="28"/>
        </w:rPr>
        <w:t xml:space="preserve">. 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Дорожное хозяйство является одной из отраслей экономики, развитие которой напрямую зависит от общего состояния экономики поселения, и в то же время дорожное хозяйство как один из элементов инфраструктуры экономики оказывает влияние на ее развитие.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Автомобильный транспорт как один из самых распространенных, мобильных видов транспорта требует наличия развитой сети автомобильных дорог. Автомобильные дороги, являясь сложными инженерно-техническими сооружениями, имеют ряд особенностей, а именно: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 xml:space="preserve">автомобильные дороги представляют собой </w:t>
      </w:r>
      <w:proofErr w:type="spellStart"/>
      <w:r w:rsidRPr="00C813FB">
        <w:rPr>
          <w:sz w:val="28"/>
          <w:szCs w:val="28"/>
        </w:rPr>
        <w:t>материалоемкие</w:t>
      </w:r>
      <w:proofErr w:type="spellEnd"/>
      <w:r w:rsidRPr="00C813FB">
        <w:rPr>
          <w:sz w:val="28"/>
          <w:szCs w:val="28"/>
        </w:rPr>
        <w:t>, трудоемкие линейные сооружения, содержание которых требует больших финансовых затрат;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в отличие от других видов транспорта автомобильный - наиболее доступный для всех вид транспорта, а его неотъемлемый элемент - автомобильная дорога - доступен абсолютно всем гражданам поселения, водителям и пассажирам транспортных средств и пешеходам;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помимо высокой первоначальной стоимости строительства реконструкция, капитальный ремонт, ремонт и содержание автомобильных дорог также требуют больших затрат.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Как и любой товар, автомобильная дорога обладает определенными потребительскими свойствами, а именно: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удобство и комфортность передвижения;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скорость движения;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пропускная способность;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безопасность движения;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экономичность движения;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долговечность;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стоимость содержания;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экологическая безопасность.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Одним из направлений деятельности поселения по финансированию дорожного хозяйства является максимальное удовлетворение потребности населения и экономики поселения в автомобильных дорогах с высокими потребительскими свойствами при минимальных и ограниченных финансовых ресурсах.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 xml:space="preserve">Оценка влияния дорожного хозяйства на экономику включает целый ряд более сложных проблем, чем оценка экономических затрат. Это определяется рядом причин. Во-первых, ряд положительных результатов, таких как повышение комфорта и удобства поездок за счет улучшения качественных показателей сети дорог или экономия времени за счет увеличения средней скорости движения, не может быть выражен в денежном эквиваленте. Во-вторых, результат в форме снижения транспортных затрат, который касается большого количества граждан, трудно спрогнозировать. В-третьих, некоторые положительные результаты, связанные с совершенствованием сети автомобильных дорог, могут быть </w:t>
      </w:r>
      <w:r w:rsidRPr="00C813FB">
        <w:rPr>
          <w:sz w:val="28"/>
          <w:szCs w:val="28"/>
        </w:rPr>
        <w:lastRenderedPageBreak/>
        <w:t>достигнуты в различных сферах экономики. Поэтому оценить их в количественных показателях представляется не всегда возможным.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Показателями улучшения состояния дорожной сети являются: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снижение текущих издержек, в первую очередь для пользователей автомобильных дорог;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стимулирование общего экономического развития прилегающих территорий;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экономия времени как для перевозки пассажиров, так и для прохождения грузов, находящихся в пути;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снижение числа дорожно-транспортных происшествий и нанесенного материального ущерба;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повышение комфорта и удобства поездок.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Социальная значимость роли автомобильных дорог может быть оценена по следующим показателям: экономия свободного времени, увеличение занятости и снижение миграции населения и т.д.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 xml:space="preserve">В целом улучшение дорожных условий приводит </w:t>
      </w:r>
      <w:proofErr w:type="gramStart"/>
      <w:r w:rsidRPr="00C813FB">
        <w:rPr>
          <w:sz w:val="28"/>
          <w:szCs w:val="28"/>
        </w:rPr>
        <w:t>к</w:t>
      </w:r>
      <w:proofErr w:type="gramEnd"/>
      <w:r w:rsidRPr="00C813FB">
        <w:rPr>
          <w:sz w:val="28"/>
          <w:szCs w:val="28"/>
        </w:rPr>
        <w:t>: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сокращению времени на перевозки грузов и пассажиров (за счет увеличения скорости движения);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снижению стоимости перевозок (за счет сокращения расхода горюче-смазочных материалов (далее - ГСМ), снижения износа транспортных средств из-за неудовлетворительного качества дорог, повышения производительности труда);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повышению спроса на услуги дорожного сервиса;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повышению транспортной доступности;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снижению последствий стихийных бедствий;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сокращению числа дорожно-транспортных происшествий;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улучшению экологической ситуации (за счет роста скорости движения, уменьшения расхода ГСМ).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 xml:space="preserve">Таким образом, дорожные условия оказывают влияние на все важные показатели экономического развития поселения. 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Вложение инвестиций в дорожное хозяйство приводит к увеличению инвестиций в смежные отрасли хозяйства (индустрия строительных материалов, торговля и др.), налоговых поступлений в бюджет и во внебюджетные фонды, способствует росту валового общественного продукта области, района  и поселения в целом.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Расчеты показывают, что эффективность работы экономики поселения во многом определяется эффективностью функционирования производственной инфраструктуры, которая, в свою очередь, существенно зависит от уровней мобильности товаров (объемы перевозок грузов и грузооборот) и подвижности населения (объемы перевозок пассажиров и пассажирооборот), обеспечиваемых автомобильным транспортом в повседневных массовых перевозках.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 xml:space="preserve">Отсутствие развитой сети автомобильных дорог - одна из главных причин фактической деградации системы расселения населения. Одним из следствий недостаточной развитости дорожной сети поселения, ее неспособности обеспечить даже минимально необходимые уровни мобильности товаров и подвижности населения, </w:t>
      </w:r>
      <w:proofErr w:type="gramStart"/>
      <w:r w:rsidRPr="00C813FB">
        <w:rPr>
          <w:sz w:val="28"/>
          <w:szCs w:val="28"/>
        </w:rPr>
        <w:t>породившая</w:t>
      </w:r>
      <w:proofErr w:type="gramEnd"/>
      <w:r w:rsidRPr="00C813FB">
        <w:rPr>
          <w:sz w:val="28"/>
          <w:szCs w:val="28"/>
        </w:rPr>
        <w:t xml:space="preserve"> целый комплекс известных проблем развития поселения.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Развитие экономики поселения во многом определяется эффективностью функционирования автомобильного транспорта, которая зависит от уровня развития и состояния сети дорог Васьковского сельского поселения Починковского района Смоленской области.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lastRenderedPageBreak/>
        <w:t xml:space="preserve">Недостаточный уровень развития дорожной сети приводит к значительным потерям экономики поселения  и является одним из наиболее существенных ограничений темпов роста социально-экономического развития Васьковского сельского поселения, поэтому совершенствование сети автомобильных дорог Васьковского сельского  поселения имеет </w:t>
      </w:r>
      <w:proofErr w:type="gramStart"/>
      <w:r w:rsidRPr="00C813FB">
        <w:rPr>
          <w:sz w:val="28"/>
          <w:szCs w:val="28"/>
        </w:rPr>
        <w:t>важное значение</w:t>
      </w:r>
      <w:proofErr w:type="gramEnd"/>
      <w:r w:rsidRPr="00C813FB">
        <w:rPr>
          <w:sz w:val="28"/>
          <w:szCs w:val="28"/>
        </w:rPr>
        <w:t xml:space="preserve"> для поселения.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31A8" w:rsidRPr="00C813FB" w:rsidRDefault="002131A8" w:rsidP="002131A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813FB">
        <w:rPr>
          <w:sz w:val="28"/>
          <w:szCs w:val="28"/>
        </w:rPr>
        <w:t>3. Цели и задачи Программы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Цель Программы: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- приведение в нормативное состояние сети автомобильных дорог общего пользования местного значения на территории муниципального образования Васьковского сельского поселения Починковского района, Смоленской области, что оказывает существенное воздействие на улучшение и развитие инфраструктуры сельского поселения в целом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Задача Программы - проведение мероприятий по капитальному ремонту, ремонту и содержанию автомобильных дорог общего пользования местного значения на территории муниципального образования Васьковского сельского поселения  Починковского района Смоленской области.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 xml:space="preserve">Реализация мероприятий Программы позволит улучшить транспортно-эксплуатационные показатели существующих автомобильных дорог общего пользования местного значения на территории муниципального образования до нормативных требований к 2020 году до </w:t>
      </w:r>
      <w:smartTag w:uri="urn:schemas-microsoft-com:office:smarttags" w:element="metricconverter">
        <w:smartTagPr>
          <w:attr w:name="ProductID" w:val="6,5 км"/>
        </w:smartTagPr>
        <w:r w:rsidRPr="00C813FB">
          <w:rPr>
            <w:sz w:val="28"/>
            <w:szCs w:val="28"/>
          </w:rPr>
          <w:t>6,5 км</w:t>
        </w:r>
      </w:smartTag>
      <w:r w:rsidRPr="00C813FB">
        <w:rPr>
          <w:sz w:val="28"/>
          <w:szCs w:val="28"/>
        </w:rPr>
        <w:t>.</w:t>
      </w:r>
    </w:p>
    <w:p w:rsidR="002131A8" w:rsidRPr="00C813FB" w:rsidRDefault="002131A8" w:rsidP="002131A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131A8" w:rsidRPr="00C813FB" w:rsidRDefault="002131A8" w:rsidP="002131A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813FB">
        <w:rPr>
          <w:sz w:val="28"/>
          <w:szCs w:val="28"/>
        </w:rPr>
        <w:t>4. Сроки реализации Программы.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Срок реализации Программы 2015 - 202</w:t>
      </w:r>
      <w:r>
        <w:rPr>
          <w:sz w:val="28"/>
          <w:szCs w:val="28"/>
        </w:rPr>
        <w:t>4</w:t>
      </w:r>
      <w:r w:rsidRPr="00C813FB">
        <w:rPr>
          <w:sz w:val="28"/>
          <w:szCs w:val="28"/>
        </w:rPr>
        <w:t xml:space="preserve"> годы.</w:t>
      </w:r>
    </w:p>
    <w:p w:rsidR="002131A8" w:rsidRDefault="002131A8" w:rsidP="002131A8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C813FB">
        <w:rPr>
          <w:sz w:val="28"/>
          <w:szCs w:val="28"/>
        </w:rPr>
        <w:t xml:space="preserve">5. </w:t>
      </w:r>
      <w:r w:rsidRPr="00C813FB">
        <w:rPr>
          <w:sz w:val="28"/>
          <w:szCs w:val="28"/>
          <w:lang w:eastAsia="ar-SA"/>
        </w:rPr>
        <w:t>Обоснование ресурсного обеспечения программы</w:t>
      </w:r>
    </w:p>
    <w:p w:rsidR="002131A8" w:rsidRDefault="002131A8" w:rsidP="002131A8">
      <w:pPr>
        <w:pStyle w:val="a6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131A8" w:rsidRPr="00C813FB" w:rsidRDefault="002131A8" w:rsidP="002131A8">
      <w:pPr>
        <w:pStyle w:val="a6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C813FB">
        <w:rPr>
          <w:rFonts w:ascii="Times New Roman" w:eastAsia="Arial" w:hAnsi="Times New Roman" w:cs="Times New Roman"/>
          <w:sz w:val="28"/>
          <w:szCs w:val="28"/>
          <w:lang w:eastAsia="ar-SA"/>
        </w:rPr>
        <w:t>Общий объем  финансирования  Программы  составляет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6594</w:t>
      </w:r>
      <w:r w:rsidRPr="00C813FB">
        <w:rPr>
          <w:rFonts w:ascii="Times New Roman" w:eastAsia="Arial" w:hAnsi="Times New Roman" w:cs="Times New Roman"/>
          <w:sz w:val="28"/>
          <w:szCs w:val="28"/>
          <w:lang w:eastAsia="ar-SA"/>
        </w:rPr>
        <w:t>,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8 </w:t>
      </w:r>
      <w:r w:rsidRPr="00C813FB">
        <w:rPr>
          <w:rFonts w:ascii="Times New Roman" w:eastAsia="Arial" w:hAnsi="Times New Roman" w:cs="Times New Roman"/>
          <w:sz w:val="28"/>
          <w:szCs w:val="28"/>
          <w:lang w:eastAsia="ar-SA"/>
        </w:rPr>
        <w:t>тыс</w:t>
      </w:r>
      <w:proofErr w:type="gramStart"/>
      <w:r w:rsidRPr="00C813FB">
        <w:rPr>
          <w:rFonts w:ascii="Times New Roman" w:eastAsia="Arial" w:hAnsi="Times New Roman" w:cs="Times New Roman"/>
          <w:sz w:val="28"/>
          <w:szCs w:val="28"/>
          <w:lang w:eastAsia="ar-SA"/>
        </w:rPr>
        <w:t>.р</w:t>
      </w:r>
      <w:proofErr w:type="gramEnd"/>
      <w:r w:rsidRPr="00C813FB">
        <w:rPr>
          <w:rFonts w:ascii="Times New Roman" w:eastAsia="Arial" w:hAnsi="Times New Roman" w:cs="Times New Roman"/>
          <w:sz w:val="28"/>
          <w:szCs w:val="28"/>
          <w:lang w:eastAsia="ar-SA"/>
        </w:rPr>
        <w:t>уб.</w:t>
      </w:r>
    </w:p>
    <w:p w:rsidR="002131A8" w:rsidRPr="00C813FB" w:rsidRDefault="002131A8" w:rsidP="002131A8">
      <w:pPr>
        <w:pStyle w:val="a6"/>
        <w:rPr>
          <w:rFonts w:ascii="Times New Roman" w:hAnsi="Times New Roman" w:cs="Times New Roman"/>
          <w:sz w:val="28"/>
          <w:szCs w:val="28"/>
        </w:rPr>
      </w:pPr>
      <w:r w:rsidRPr="00C813FB">
        <w:rPr>
          <w:rFonts w:ascii="Times New Roman" w:hAnsi="Times New Roman" w:cs="Times New Roman"/>
          <w:sz w:val="28"/>
          <w:szCs w:val="28"/>
        </w:rPr>
        <w:t xml:space="preserve">   -средства  от уплаты акцизов на ГСМ – </w:t>
      </w:r>
      <w:r>
        <w:rPr>
          <w:rFonts w:ascii="Times New Roman" w:hAnsi="Times New Roman" w:cs="Times New Roman"/>
          <w:sz w:val="28"/>
          <w:szCs w:val="28"/>
        </w:rPr>
        <w:t>4400</w:t>
      </w:r>
      <w:r w:rsidRPr="00C813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813FB">
        <w:rPr>
          <w:rFonts w:ascii="Times New Roman" w:hAnsi="Times New Roman" w:cs="Times New Roman"/>
          <w:sz w:val="28"/>
          <w:szCs w:val="28"/>
        </w:rPr>
        <w:t xml:space="preserve">тыс. руб., </w:t>
      </w:r>
    </w:p>
    <w:p w:rsidR="002131A8" w:rsidRPr="00C813FB" w:rsidRDefault="002131A8" w:rsidP="002131A8">
      <w:pPr>
        <w:pStyle w:val="a6"/>
        <w:rPr>
          <w:rFonts w:ascii="Times New Roman" w:hAnsi="Times New Roman" w:cs="Times New Roman"/>
          <w:sz w:val="28"/>
          <w:szCs w:val="28"/>
        </w:rPr>
      </w:pPr>
      <w:r w:rsidRPr="00C813FB">
        <w:rPr>
          <w:rFonts w:ascii="Times New Roman" w:hAnsi="Times New Roman" w:cs="Times New Roman"/>
          <w:sz w:val="28"/>
          <w:szCs w:val="28"/>
        </w:rPr>
        <w:t xml:space="preserve">  - субсидия на проектирование, строительство, реконструкцию, капитальный ремонт и ремонт автомобильных дорог общего пользования местного значения -1501,6 тыс</w:t>
      </w:r>
      <w:proofErr w:type="gramStart"/>
      <w:r w:rsidRPr="00C813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813FB">
        <w:rPr>
          <w:rFonts w:ascii="Times New Roman" w:hAnsi="Times New Roman" w:cs="Times New Roman"/>
          <w:sz w:val="28"/>
          <w:szCs w:val="28"/>
        </w:rPr>
        <w:t>ублей</w:t>
      </w:r>
    </w:p>
    <w:p w:rsidR="002131A8" w:rsidRPr="00C813FB" w:rsidRDefault="002131A8" w:rsidP="002131A8">
      <w:pPr>
        <w:pStyle w:val="a6"/>
        <w:rPr>
          <w:rFonts w:ascii="Times New Roman" w:hAnsi="Times New Roman" w:cs="Times New Roman"/>
          <w:sz w:val="28"/>
          <w:szCs w:val="28"/>
        </w:rPr>
      </w:pPr>
      <w:r w:rsidRPr="00C813FB">
        <w:rPr>
          <w:rFonts w:ascii="Times New Roman" w:hAnsi="Times New Roman" w:cs="Times New Roman"/>
          <w:sz w:val="28"/>
          <w:szCs w:val="28"/>
        </w:rPr>
        <w:t xml:space="preserve">   - средства местного бюджета 492,3 тыс. руб.</w:t>
      </w:r>
    </w:p>
    <w:p w:rsidR="002131A8" w:rsidRPr="00C813FB" w:rsidRDefault="002131A8" w:rsidP="002131A8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W w:w="100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1"/>
        <w:gridCol w:w="2012"/>
        <w:gridCol w:w="3335"/>
        <w:gridCol w:w="3335"/>
      </w:tblGrid>
      <w:tr w:rsidR="002131A8" w:rsidRPr="00C813FB" w:rsidTr="00DD38D7">
        <w:trPr>
          <w:trHeight w:val="331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tabs>
                <w:tab w:val="left" w:pos="2713"/>
              </w:tabs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tabs>
                <w:tab w:val="left" w:pos="2713"/>
              </w:tabs>
              <w:autoSpaceDN w:val="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средства  от уплаты акцизов на ГСМ в тыс. руб.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tabs>
                <w:tab w:val="left" w:pos="2713"/>
              </w:tabs>
              <w:jc w:val="both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субсидия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tabs>
                <w:tab w:val="left" w:pos="2713"/>
              </w:tabs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средства местного бюджета в тыс. руб.</w:t>
            </w:r>
          </w:p>
        </w:tc>
      </w:tr>
      <w:tr w:rsidR="002131A8" w:rsidRPr="00C813FB" w:rsidTr="00DD38D7">
        <w:trPr>
          <w:trHeight w:val="368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2015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345,7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16,9</w:t>
            </w:r>
          </w:p>
        </w:tc>
      </w:tr>
      <w:tr w:rsidR="002131A8" w:rsidRPr="00C813FB" w:rsidTr="00DD38D7">
        <w:trPr>
          <w:trHeight w:val="429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2016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337,9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0,00</w:t>
            </w:r>
          </w:p>
        </w:tc>
      </w:tr>
      <w:tr w:rsidR="002131A8" w:rsidRPr="00C813FB" w:rsidTr="00DD38D7">
        <w:trPr>
          <w:trHeight w:val="367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2017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398,3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rPr>
                <w:sz w:val="28"/>
                <w:szCs w:val="28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 xml:space="preserve">      0,00</w:t>
            </w:r>
          </w:p>
        </w:tc>
      </w:tr>
      <w:tr w:rsidR="002131A8" w:rsidRPr="00C813FB" w:rsidTr="00DD38D7">
        <w:trPr>
          <w:trHeight w:val="367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2018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288,1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1501,6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375,4</w:t>
            </w:r>
          </w:p>
        </w:tc>
      </w:tr>
      <w:tr w:rsidR="002131A8" w:rsidRPr="00C813FB" w:rsidTr="00DD38D7">
        <w:trPr>
          <w:trHeight w:val="367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lastRenderedPageBreak/>
              <w:t>2019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</w:t>
            </w:r>
            <w:r w:rsidRPr="00C813F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50,0</w:t>
            </w:r>
          </w:p>
        </w:tc>
      </w:tr>
      <w:tr w:rsidR="002131A8" w:rsidRPr="00C813FB" w:rsidTr="00DD38D7">
        <w:trPr>
          <w:trHeight w:val="367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2020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432,3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50,0</w:t>
            </w:r>
          </w:p>
        </w:tc>
      </w:tr>
      <w:tr w:rsidR="002131A8" w:rsidRPr="00C813FB" w:rsidTr="00DD38D7">
        <w:trPr>
          <w:trHeight w:val="367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484,3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50,0</w:t>
            </w:r>
          </w:p>
        </w:tc>
      </w:tr>
      <w:tr w:rsidR="002131A8" w:rsidRPr="00C813FB" w:rsidTr="00DD38D7">
        <w:trPr>
          <w:trHeight w:val="367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577,2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50,0</w:t>
            </w:r>
          </w:p>
        </w:tc>
      </w:tr>
      <w:tr w:rsidR="002131A8" w:rsidRPr="00C813FB" w:rsidTr="00DD38D7">
        <w:trPr>
          <w:trHeight w:val="367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577,2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50,0</w:t>
            </w:r>
          </w:p>
        </w:tc>
      </w:tr>
      <w:tr w:rsidR="002131A8" w:rsidRPr="00C813FB" w:rsidTr="00DD38D7">
        <w:trPr>
          <w:trHeight w:val="367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577,2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A8" w:rsidRPr="00C813FB" w:rsidRDefault="002131A8" w:rsidP="00DD38D7">
            <w:pPr>
              <w:widowControl w:val="0"/>
              <w:tabs>
                <w:tab w:val="left" w:pos="2713"/>
              </w:tabs>
              <w:autoSpaceDE w:val="0"/>
              <w:autoSpaceDN w:val="0"/>
              <w:adjustRightInd w:val="0"/>
              <w:ind w:left="40"/>
              <w:jc w:val="center"/>
              <w:rPr>
                <w:sz w:val="28"/>
                <w:szCs w:val="28"/>
              </w:rPr>
            </w:pPr>
            <w:r w:rsidRPr="00C813FB">
              <w:rPr>
                <w:sz w:val="28"/>
                <w:szCs w:val="28"/>
              </w:rPr>
              <w:t>50,0</w:t>
            </w:r>
          </w:p>
        </w:tc>
      </w:tr>
    </w:tbl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31A8" w:rsidRPr="00C813FB" w:rsidRDefault="002131A8" w:rsidP="002131A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813FB">
        <w:rPr>
          <w:sz w:val="28"/>
          <w:szCs w:val="28"/>
        </w:rPr>
        <w:t>6. Методы реализации Программы и ожидаемые результаты.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Для реализации поставленных целей и решения задач Программы, достижения планируемых значений показателей и индикаторов предусмотрено выполнение следующих мероприятий: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1. Приведение в нормативное состояние автомобильных дорог общего пользования на территории муниципального образования, в том числе: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 xml:space="preserve">1). Мероприятия по содержанию </w:t>
      </w:r>
      <w:proofErr w:type="spellStart"/>
      <w:r w:rsidRPr="00C813FB">
        <w:rPr>
          <w:sz w:val="28"/>
          <w:szCs w:val="28"/>
        </w:rPr>
        <w:t>внутрипоселковых</w:t>
      </w:r>
      <w:proofErr w:type="spellEnd"/>
      <w:r w:rsidRPr="00C813FB">
        <w:rPr>
          <w:sz w:val="28"/>
          <w:szCs w:val="28"/>
        </w:rPr>
        <w:t xml:space="preserve">  дорог муниципального значения.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Реализация мероприятий позволит выполнять работы по содержанию автомобильных дорог  в соответствии с нормативными требованиями.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2). Мероприятия по ремонту автомобильных дорог муниципального значения. Реализация мероприятий позволит сохранить протяженность участков автомобильных дорог муниципального значения, на которых показатели их транспортно-эксплуатационного состояния соответствуют требованиям стандартов к эксплуатационным показателям автомобильных дорог.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3). Мероприятия по капитальному ремонту автомобильных дорог муниципального значения.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4). Межевание, кадастровый учет, оформление в собственность автомобильных дорог общего пользования местного значения  на территории муниципального образования Васьковского сельского поселения Починковского района Смоленской области.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Реализация мероприятий позволит сохранить протяженность участков автомобильных дорог муниципального значения, на которых показатели их транспортно-эксплуатационного состояния соответствуют категории дороги.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Мероприятия по капитальному ремонту и ремонту автомобильных дорог будут определяться на основе результатов обследования дорог.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Большая часть  улично-дорожного покрытия имеет недостаточную прочность.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Реализуемые в последние годы мероприятия велись по следующим направлениям: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 xml:space="preserve"> - ограничение проезда большегрузного транспорта  на улицах д</w:t>
      </w:r>
      <w:proofErr w:type="gramStart"/>
      <w:r w:rsidRPr="00C813FB">
        <w:rPr>
          <w:sz w:val="28"/>
          <w:szCs w:val="28"/>
        </w:rPr>
        <w:t>.В</w:t>
      </w:r>
      <w:proofErr w:type="gramEnd"/>
      <w:r w:rsidRPr="00C813FB">
        <w:rPr>
          <w:sz w:val="28"/>
          <w:szCs w:val="28"/>
        </w:rPr>
        <w:t>аськово в период весенней распутицы;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-ямочный ремонт на улицах населенных пунктов.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-расчистка дорог в зимний период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2. Приведение транспортно-эксплуатационного состояния автомобильных дорог в границах населенных пунктов  Васьковского сельского  поселения  домов к нормативным требованиям.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Программа позволит обеспечить  устойчивый и долговременный положительный эффект.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 xml:space="preserve">Сроки выполнения и качество работ по капитальному ремонту и  ремонту автомобильных дорог </w:t>
      </w:r>
      <w:r w:rsidRPr="00C813FB">
        <w:rPr>
          <w:bCs/>
          <w:sz w:val="28"/>
          <w:szCs w:val="28"/>
        </w:rPr>
        <w:t>общего пользования  населенных пунктов</w:t>
      </w:r>
      <w:r w:rsidRPr="00C813FB">
        <w:rPr>
          <w:sz w:val="28"/>
          <w:szCs w:val="28"/>
        </w:rPr>
        <w:t xml:space="preserve"> контролируются </w:t>
      </w:r>
      <w:r w:rsidRPr="00C813FB">
        <w:rPr>
          <w:sz w:val="28"/>
          <w:szCs w:val="28"/>
        </w:rPr>
        <w:lastRenderedPageBreak/>
        <w:t>Администрацией Васьковского сельского поселения Починковского района Смоленской области.</w:t>
      </w:r>
    </w:p>
    <w:p w:rsidR="002131A8" w:rsidRPr="00C813FB" w:rsidRDefault="002131A8" w:rsidP="002131A8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131A8" w:rsidRPr="00C813FB" w:rsidRDefault="002131A8" w:rsidP="002131A8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C813FB">
        <w:rPr>
          <w:sz w:val="28"/>
          <w:szCs w:val="28"/>
        </w:rPr>
        <w:t xml:space="preserve">                           7. Система  организации </w:t>
      </w:r>
      <w:proofErr w:type="gramStart"/>
      <w:r w:rsidRPr="00C813FB">
        <w:rPr>
          <w:sz w:val="28"/>
          <w:szCs w:val="28"/>
        </w:rPr>
        <w:t>контроля  за</w:t>
      </w:r>
      <w:proofErr w:type="gramEnd"/>
      <w:r w:rsidRPr="00C813FB">
        <w:rPr>
          <w:sz w:val="28"/>
          <w:szCs w:val="28"/>
        </w:rPr>
        <w:t xml:space="preserve"> исполнением Программы.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Управление реализацией Программы осуществляет муниципальный заказчик Программы – Администрация  Васьковского сельского поселения.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Муниципальный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Мероприятия Программы реализуются посредством заключения муниципальных контрактов между муниципальным заказчиком Программы и исполнителями Программы, в том числе муниципальных  контрактов на капитальный ремонт, ремонт и содержание автомобильных дорог, на территории муниципального образования Васьковского сельского поселения.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813FB">
        <w:rPr>
          <w:sz w:val="28"/>
          <w:szCs w:val="28"/>
        </w:rPr>
        <w:t>Контроль за</w:t>
      </w:r>
      <w:proofErr w:type="gramEnd"/>
      <w:r w:rsidRPr="00C813FB">
        <w:rPr>
          <w:sz w:val="28"/>
          <w:szCs w:val="28"/>
        </w:rPr>
        <w:t xml:space="preserve"> реализацией Программы осуществляется Администрацией Васьковского сельского поселения: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- ежеквартально собирает информацию об исполнении каждого мероприятия Программы и общем объеме фактически произведенных расходов всего по мероприятиям Программы и, в том числе, по источникам финансирования;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13FB">
        <w:rPr>
          <w:sz w:val="28"/>
          <w:szCs w:val="28"/>
        </w:rPr>
        <w:t>- осуществляет обобщение и подготовку информации о ходе реализации мероприятий Программы;</w:t>
      </w:r>
    </w:p>
    <w:p w:rsidR="002131A8" w:rsidRDefault="002131A8" w:rsidP="002131A8">
      <w:pPr>
        <w:rPr>
          <w:bCs/>
          <w:sz w:val="28"/>
          <w:szCs w:val="28"/>
        </w:rPr>
      </w:pPr>
      <w:r w:rsidRPr="00C813FB">
        <w:rPr>
          <w:bCs/>
          <w:sz w:val="28"/>
          <w:szCs w:val="28"/>
        </w:rPr>
        <w:t xml:space="preserve">           </w:t>
      </w:r>
    </w:p>
    <w:p w:rsidR="002131A8" w:rsidRDefault="002131A8" w:rsidP="002131A8">
      <w:pPr>
        <w:jc w:val="center"/>
        <w:rPr>
          <w:bCs/>
          <w:sz w:val="28"/>
          <w:szCs w:val="28"/>
        </w:rPr>
      </w:pPr>
      <w:r w:rsidRPr="00C813FB">
        <w:rPr>
          <w:bCs/>
          <w:sz w:val="28"/>
          <w:szCs w:val="28"/>
        </w:rPr>
        <w:t>8. Оценка эффективности реализации Программы</w:t>
      </w:r>
      <w:r>
        <w:rPr>
          <w:bCs/>
          <w:sz w:val="28"/>
          <w:szCs w:val="28"/>
        </w:rPr>
        <w:t xml:space="preserve">                                                </w:t>
      </w:r>
    </w:p>
    <w:p w:rsidR="002131A8" w:rsidRDefault="002131A8" w:rsidP="002131A8">
      <w:pPr>
        <w:jc w:val="center"/>
        <w:rPr>
          <w:bCs/>
          <w:sz w:val="28"/>
          <w:szCs w:val="28"/>
        </w:rPr>
      </w:pPr>
    </w:p>
    <w:p w:rsidR="002131A8" w:rsidRPr="00C813FB" w:rsidRDefault="002131A8" w:rsidP="002131A8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813FB">
        <w:rPr>
          <w:sz w:val="28"/>
          <w:szCs w:val="28"/>
        </w:rPr>
        <w:t>Обеспечение  улучшения дорожного покрытия на дорогах  Васьковского сельского поселения Починковского района Смоленской области посредством проведения капитального ремонта, ремонта автомобильных дорог  общего пользования.</w:t>
      </w:r>
    </w:p>
    <w:p w:rsidR="002131A8" w:rsidRPr="00C813FB" w:rsidRDefault="002131A8" w:rsidP="002131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31A8" w:rsidRPr="00C813FB" w:rsidRDefault="002131A8" w:rsidP="002131A8">
      <w:pPr>
        <w:rPr>
          <w:bCs/>
          <w:sz w:val="28"/>
          <w:szCs w:val="28"/>
        </w:rPr>
      </w:pPr>
    </w:p>
    <w:p w:rsidR="00A4518A" w:rsidRDefault="00A4518A" w:rsidP="003F6B8D">
      <w:pPr>
        <w:autoSpaceDE w:val="0"/>
        <w:autoSpaceDN w:val="0"/>
        <w:adjustRightInd w:val="0"/>
        <w:rPr>
          <w:b/>
          <w:bCs/>
        </w:rPr>
      </w:pPr>
    </w:p>
    <w:p w:rsidR="00A061C9" w:rsidRDefault="00A061C9" w:rsidP="003F6B8D">
      <w:pPr>
        <w:autoSpaceDE w:val="0"/>
        <w:autoSpaceDN w:val="0"/>
        <w:adjustRightInd w:val="0"/>
        <w:rPr>
          <w:b/>
          <w:bCs/>
        </w:rPr>
      </w:pPr>
    </w:p>
    <w:p w:rsidR="00A061C9" w:rsidRDefault="00A061C9" w:rsidP="003F6B8D">
      <w:pPr>
        <w:autoSpaceDE w:val="0"/>
        <w:autoSpaceDN w:val="0"/>
        <w:adjustRightInd w:val="0"/>
        <w:rPr>
          <w:b/>
          <w:bCs/>
        </w:rPr>
      </w:pPr>
    </w:p>
    <w:sectPr w:rsidR="00A061C9" w:rsidSect="00C524AF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97EE3"/>
    <w:multiLevelType w:val="hybridMultilevel"/>
    <w:tmpl w:val="7DA8F95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6B416EF3"/>
    <w:multiLevelType w:val="hybridMultilevel"/>
    <w:tmpl w:val="D5105F24"/>
    <w:lvl w:ilvl="0" w:tplc="ACB42062">
      <w:start w:val="2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3F6B8D"/>
    <w:rsid w:val="00000B4E"/>
    <w:rsid w:val="00007208"/>
    <w:rsid w:val="0003718D"/>
    <w:rsid w:val="00050FAA"/>
    <w:rsid w:val="00056AD6"/>
    <w:rsid w:val="0006103C"/>
    <w:rsid w:val="000700AE"/>
    <w:rsid w:val="00091879"/>
    <w:rsid w:val="00097447"/>
    <w:rsid w:val="000A12EC"/>
    <w:rsid w:val="000A37DA"/>
    <w:rsid w:val="000B3E77"/>
    <w:rsid w:val="000B4560"/>
    <w:rsid w:val="000D1074"/>
    <w:rsid w:val="000D4630"/>
    <w:rsid w:val="000F22A9"/>
    <w:rsid w:val="00130FA8"/>
    <w:rsid w:val="001365F6"/>
    <w:rsid w:val="00136966"/>
    <w:rsid w:val="00152FB9"/>
    <w:rsid w:val="00154FE0"/>
    <w:rsid w:val="0015773A"/>
    <w:rsid w:val="00170AB9"/>
    <w:rsid w:val="00193B4B"/>
    <w:rsid w:val="001B1EAE"/>
    <w:rsid w:val="001E3149"/>
    <w:rsid w:val="001F2DE7"/>
    <w:rsid w:val="00201A8A"/>
    <w:rsid w:val="002023EA"/>
    <w:rsid w:val="002131A8"/>
    <w:rsid w:val="00232A6A"/>
    <w:rsid w:val="00237FDC"/>
    <w:rsid w:val="00241D31"/>
    <w:rsid w:val="00243C84"/>
    <w:rsid w:val="00263CC4"/>
    <w:rsid w:val="00276F8D"/>
    <w:rsid w:val="002833BD"/>
    <w:rsid w:val="00284E84"/>
    <w:rsid w:val="0028670D"/>
    <w:rsid w:val="00297B0A"/>
    <w:rsid w:val="002A706D"/>
    <w:rsid w:val="002B112B"/>
    <w:rsid w:val="002D4772"/>
    <w:rsid w:val="002E10CF"/>
    <w:rsid w:val="002E4A57"/>
    <w:rsid w:val="00301BAB"/>
    <w:rsid w:val="003021F7"/>
    <w:rsid w:val="00303F7C"/>
    <w:rsid w:val="00305EF5"/>
    <w:rsid w:val="003122B4"/>
    <w:rsid w:val="00312A58"/>
    <w:rsid w:val="0031719F"/>
    <w:rsid w:val="00323008"/>
    <w:rsid w:val="00325588"/>
    <w:rsid w:val="00325593"/>
    <w:rsid w:val="00350ED1"/>
    <w:rsid w:val="00364BA5"/>
    <w:rsid w:val="003762AB"/>
    <w:rsid w:val="00383F30"/>
    <w:rsid w:val="003953D9"/>
    <w:rsid w:val="00395AF0"/>
    <w:rsid w:val="003B6ED6"/>
    <w:rsid w:val="003E5584"/>
    <w:rsid w:val="003E74EC"/>
    <w:rsid w:val="003F0F51"/>
    <w:rsid w:val="003F3D04"/>
    <w:rsid w:val="003F6B8D"/>
    <w:rsid w:val="004070D6"/>
    <w:rsid w:val="00407497"/>
    <w:rsid w:val="00412A29"/>
    <w:rsid w:val="004143FE"/>
    <w:rsid w:val="00416942"/>
    <w:rsid w:val="00435FD0"/>
    <w:rsid w:val="00437A23"/>
    <w:rsid w:val="00442885"/>
    <w:rsid w:val="00454F10"/>
    <w:rsid w:val="00470C39"/>
    <w:rsid w:val="004724AD"/>
    <w:rsid w:val="004905C5"/>
    <w:rsid w:val="00493582"/>
    <w:rsid w:val="00494C8A"/>
    <w:rsid w:val="00495B14"/>
    <w:rsid w:val="004A6A7D"/>
    <w:rsid w:val="004B19AE"/>
    <w:rsid w:val="004B1FFE"/>
    <w:rsid w:val="004E46E1"/>
    <w:rsid w:val="004F3F91"/>
    <w:rsid w:val="004F799B"/>
    <w:rsid w:val="005148F7"/>
    <w:rsid w:val="005245A5"/>
    <w:rsid w:val="00547B2B"/>
    <w:rsid w:val="00551745"/>
    <w:rsid w:val="005518CB"/>
    <w:rsid w:val="0055487D"/>
    <w:rsid w:val="00556F66"/>
    <w:rsid w:val="00562452"/>
    <w:rsid w:val="005678DE"/>
    <w:rsid w:val="00572FC9"/>
    <w:rsid w:val="00594015"/>
    <w:rsid w:val="005A18E2"/>
    <w:rsid w:val="005B4AFA"/>
    <w:rsid w:val="005C01C9"/>
    <w:rsid w:val="005C0781"/>
    <w:rsid w:val="005E0DBC"/>
    <w:rsid w:val="005F51E2"/>
    <w:rsid w:val="005F7B7A"/>
    <w:rsid w:val="006224EE"/>
    <w:rsid w:val="0063060D"/>
    <w:rsid w:val="00632FF5"/>
    <w:rsid w:val="00675816"/>
    <w:rsid w:val="00682BBF"/>
    <w:rsid w:val="0068479F"/>
    <w:rsid w:val="0069789D"/>
    <w:rsid w:val="00697FC8"/>
    <w:rsid w:val="006A126F"/>
    <w:rsid w:val="006C368A"/>
    <w:rsid w:val="006C5E6F"/>
    <w:rsid w:val="006D0ABD"/>
    <w:rsid w:val="006D342F"/>
    <w:rsid w:val="006D54DE"/>
    <w:rsid w:val="006F1ABA"/>
    <w:rsid w:val="00707444"/>
    <w:rsid w:val="0071146A"/>
    <w:rsid w:val="0071771E"/>
    <w:rsid w:val="00731D1E"/>
    <w:rsid w:val="00740F2A"/>
    <w:rsid w:val="00753C78"/>
    <w:rsid w:val="00765A52"/>
    <w:rsid w:val="00766797"/>
    <w:rsid w:val="00772222"/>
    <w:rsid w:val="00773FDC"/>
    <w:rsid w:val="00793EBF"/>
    <w:rsid w:val="007A1CE1"/>
    <w:rsid w:val="007A26FE"/>
    <w:rsid w:val="007A55D9"/>
    <w:rsid w:val="007D53A1"/>
    <w:rsid w:val="007D6A48"/>
    <w:rsid w:val="007D791A"/>
    <w:rsid w:val="007F4DE4"/>
    <w:rsid w:val="007F7645"/>
    <w:rsid w:val="0081406A"/>
    <w:rsid w:val="00814FBA"/>
    <w:rsid w:val="008206AC"/>
    <w:rsid w:val="008245FB"/>
    <w:rsid w:val="00834895"/>
    <w:rsid w:val="0086332B"/>
    <w:rsid w:val="008674FA"/>
    <w:rsid w:val="00893515"/>
    <w:rsid w:val="00893CC2"/>
    <w:rsid w:val="008B0831"/>
    <w:rsid w:val="008D00E6"/>
    <w:rsid w:val="008D03A2"/>
    <w:rsid w:val="008E0992"/>
    <w:rsid w:val="008F6281"/>
    <w:rsid w:val="00907E5A"/>
    <w:rsid w:val="00916B20"/>
    <w:rsid w:val="00924106"/>
    <w:rsid w:val="0093124D"/>
    <w:rsid w:val="009326E4"/>
    <w:rsid w:val="009505A7"/>
    <w:rsid w:val="00961CC9"/>
    <w:rsid w:val="00973363"/>
    <w:rsid w:val="009A082D"/>
    <w:rsid w:val="009A433B"/>
    <w:rsid w:val="009A476E"/>
    <w:rsid w:val="009A560E"/>
    <w:rsid w:val="009A642A"/>
    <w:rsid w:val="009B0086"/>
    <w:rsid w:val="009C4560"/>
    <w:rsid w:val="009D00FF"/>
    <w:rsid w:val="009D2228"/>
    <w:rsid w:val="00A034CE"/>
    <w:rsid w:val="00A0591C"/>
    <w:rsid w:val="00A061C9"/>
    <w:rsid w:val="00A23008"/>
    <w:rsid w:val="00A4487C"/>
    <w:rsid w:val="00A4518A"/>
    <w:rsid w:val="00A45F44"/>
    <w:rsid w:val="00A51CB8"/>
    <w:rsid w:val="00A5500B"/>
    <w:rsid w:val="00A66EB5"/>
    <w:rsid w:val="00A67415"/>
    <w:rsid w:val="00A75997"/>
    <w:rsid w:val="00A820A9"/>
    <w:rsid w:val="00A84CE2"/>
    <w:rsid w:val="00A86802"/>
    <w:rsid w:val="00AA5435"/>
    <w:rsid w:val="00AA5F45"/>
    <w:rsid w:val="00AB43EA"/>
    <w:rsid w:val="00AC3CB3"/>
    <w:rsid w:val="00AD2CB8"/>
    <w:rsid w:val="00AE6D29"/>
    <w:rsid w:val="00B00D49"/>
    <w:rsid w:val="00B21AE0"/>
    <w:rsid w:val="00B2504D"/>
    <w:rsid w:val="00B415CE"/>
    <w:rsid w:val="00B4449E"/>
    <w:rsid w:val="00B60EF9"/>
    <w:rsid w:val="00B636E6"/>
    <w:rsid w:val="00B73BD1"/>
    <w:rsid w:val="00B750AE"/>
    <w:rsid w:val="00B7767C"/>
    <w:rsid w:val="00B91FD7"/>
    <w:rsid w:val="00BA5094"/>
    <w:rsid w:val="00BA5C7C"/>
    <w:rsid w:val="00BC1168"/>
    <w:rsid w:val="00BC6A05"/>
    <w:rsid w:val="00BD0DF0"/>
    <w:rsid w:val="00BD13A7"/>
    <w:rsid w:val="00BD3391"/>
    <w:rsid w:val="00BF088E"/>
    <w:rsid w:val="00BF0D38"/>
    <w:rsid w:val="00C07299"/>
    <w:rsid w:val="00C16A17"/>
    <w:rsid w:val="00C4138C"/>
    <w:rsid w:val="00C43CC8"/>
    <w:rsid w:val="00C524AF"/>
    <w:rsid w:val="00C52711"/>
    <w:rsid w:val="00C54990"/>
    <w:rsid w:val="00C5539C"/>
    <w:rsid w:val="00C5798C"/>
    <w:rsid w:val="00C60EB8"/>
    <w:rsid w:val="00C813FB"/>
    <w:rsid w:val="00C822CE"/>
    <w:rsid w:val="00C87E9A"/>
    <w:rsid w:val="00CC3947"/>
    <w:rsid w:val="00CD0488"/>
    <w:rsid w:val="00CD1219"/>
    <w:rsid w:val="00D004BA"/>
    <w:rsid w:val="00D0136D"/>
    <w:rsid w:val="00D02149"/>
    <w:rsid w:val="00D04928"/>
    <w:rsid w:val="00D04E3F"/>
    <w:rsid w:val="00D10430"/>
    <w:rsid w:val="00D15C2E"/>
    <w:rsid w:val="00D27B03"/>
    <w:rsid w:val="00D42D66"/>
    <w:rsid w:val="00D52752"/>
    <w:rsid w:val="00D52F83"/>
    <w:rsid w:val="00D53809"/>
    <w:rsid w:val="00D77220"/>
    <w:rsid w:val="00D819A7"/>
    <w:rsid w:val="00D83EA1"/>
    <w:rsid w:val="00D917A7"/>
    <w:rsid w:val="00D92978"/>
    <w:rsid w:val="00D93C67"/>
    <w:rsid w:val="00DA35C9"/>
    <w:rsid w:val="00DA5A28"/>
    <w:rsid w:val="00DB2150"/>
    <w:rsid w:val="00DB7A88"/>
    <w:rsid w:val="00DF398D"/>
    <w:rsid w:val="00E0440A"/>
    <w:rsid w:val="00E04F01"/>
    <w:rsid w:val="00E07B1F"/>
    <w:rsid w:val="00E2476E"/>
    <w:rsid w:val="00E35FF9"/>
    <w:rsid w:val="00E40AA3"/>
    <w:rsid w:val="00E5044D"/>
    <w:rsid w:val="00E50DCA"/>
    <w:rsid w:val="00E639DE"/>
    <w:rsid w:val="00E70D38"/>
    <w:rsid w:val="00EA4DFA"/>
    <w:rsid w:val="00EB53BD"/>
    <w:rsid w:val="00EB7E73"/>
    <w:rsid w:val="00ED41F3"/>
    <w:rsid w:val="00EF498A"/>
    <w:rsid w:val="00F01AB3"/>
    <w:rsid w:val="00F03BF7"/>
    <w:rsid w:val="00F12462"/>
    <w:rsid w:val="00F23D8B"/>
    <w:rsid w:val="00F27496"/>
    <w:rsid w:val="00F27EAB"/>
    <w:rsid w:val="00F36494"/>
    <w:rsid w:val="00F4579B"/>
    <w:rsid w:val="00F6471F"/>
    <w:rsid w:val="00F73A11"/>
    <w:rsid w:val="00F91FD8"/>
    <w:rsid w:val="00FC0645"/>
    <w:rsid w:val="00FC5FD8"/>
    <w:rsid w:val="00FC75B3"/>
    <w:rsid w:val="00FD5B1A"/>
    <w:rsid w:val="00FD5E5D"/>
    <w:rsid w:val="00FD66F0"/>
    <w:rsid w:val="00FE11FF"/>
    <w:rsid w:val="00FE5B00"/>
    <w:rsid w:val="00FF5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6E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12A5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312A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12A5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basedOn w:val="a0"/>
    <w:rsid w:val="00312A58"/>
    <w:rPr>
      <w:color w:val="0000FF"/>
      <w:u w:val="single"/>
    </w:rPr>
  </w:style>
  <w:style w:type="table" w:styleId="a4">
    <w:name w:val="Table Grid"/>
    <w:basedOn w:val="a1"/>
    <w:rsid w:val="005548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961CC9"/>
    <w:rPr>
      <w:i/>
    </w:rPr>
  </w:style>
  <w:style w:type="paragraph" w:styleId="a6">
    <w:name w:val="No Spacing"/>
    <w:uiPriority w:val="1"/>
    <w:qFormat/>
    <w:rsid w:val="00B60EF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907E5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2E10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CFE231-9765-46E3-A30A-D3A7948BC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2136</Words>
  <Characters>12177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СТАНОВЛЕНИ Е</vt:lpstr>
    </vt:vector>
  </TitlesOfParts>
  <Company>RePack by SPecialiST</Company>
  <LinksUpToDate>false</LinksUpToDate>
  <CharactersWithSpaces>14285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1033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СТАНОВЛЕНИ Е</dc:title>
  <dc:creator>Budget</dc:creator>
  <cp:lastModifiedBy>RePack by SPecialiST</cp:lastModifiedBy>
  <cp:revision>24</cp:revision>
  <cp:lastPrinted>2018-11-12T07:02:00Z</cp:lastPrinted>
  <dcterms:created xsi:type="dcterms:W3CDTF">2018-08-27T08:52:00Z</dcterms:created>
  <dcterms:modified xsi:type="dcterms:W3CDTF">2018-11-13T11:47:00Z</dcterms:modified>
</cp:coreProperties>
</file>