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61CDB" w:rsidRDefault="00DE3FC3" w:rsidP="00DE3FC3">
      <w:pPr>
        <w:pStyle w:val="ConsTitle"/>
        <w:widowControl/>
        <w:tabs>
          <w:tab w:val="left" w:pos="3969"/>
          <w:tab w:val="left" w:pos="4500"/>
        </w:tabs>
        <w:suppressAutoHyphens/>
        <w:ind w:right="0"/>
        <w:rPr>
          <w:rFonts w:ascii="Times New Roman" w:hAnsi="Times New Roman" w:cs="Times New Roman"/>
          <w:b w:val="0"/>
          <w:sz w:val="28"/>
          <w:szCs w:val="28"/>
        </w:rPr>
      </w:pPr>
      <w:r>
        <w:rPr>
          <w:rFonts w:ascii="Times New Roman" w:hAnsi="Times New Roman" w:cs="Times New Roman"/>
          <w:b w:val="0"/>
          <w:sz w:val="28"/>
          <w:szCs w:val="28"/>
        </w:rPr>
        <w:t xml:space="preserve">                                                           </w:t>
      </w:r>
      <w:r>
        <w:rPr>
          <w:rFonts w:ascii="Times New Roman" w:hAnsi="Times New Roman" w:cs="Times New Roman"/>
          <w:b w:val="0"/>
          <w:noProof/>
          <w:sz w:val="28"/>
          <w:szCs w:val="28"/>
        </w:rPr>
        <w:drawing>
          <wp:inline distT="0" distB="0" distL="0" distR="0">
            <wp:extent cx="638175" cy="714375"/>
            <wp:effectExtent l="19050" t="0" r="9525" b="0"/>
            <wp:docPr id="4"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39038" cy="715341"/>
                    </a:xfrm>
                    <a:prstGeom prst="rect">
                      <a:avLst/>
                    </a:prstGeom>
                    <a:noFill/>
                  </pic:spPr>
                </pic:pic>
              </a:graphicData>
            </a:graphic>
          </wp:inline>
        </w:drawing>
      </w:r>
      <w:r>
        <w:rPr>
          <w:rFonts w:ascii="Times New Roman" w:hAnsi="Times New Roman" w:cs="Times New Roman"/>
          <w:b w:val="0"/>
          <w:sz w:val="28"/>
          <w:szCs w:val="28"/>
        </w:rPr>
        <w:t xml:space="preserve">                                  </w:t>
      </w:r>
    </w:p>
    <w:p w:rsidR="00A61CDB" w:rsidRDefault="00A61CDB" w:rsidP="00DE3FC3">
      <w:pPr>
        <w:pStyle w:val="ConsTitle"/>
        <w:widowControl/>
        <w:tabs>
          <w:tab w:val="left" w:pos="3969"/>
          <w:tab w:val="left" w:pos="4500"/>
        </w:tabs>
        <w:suppressAutoHyphens/>
        <w:ind w:right="5386"/>
        <w:rPr>
          <w:rFonts w:ascii="Times New Roman" w:hAnsi="Times New Roman" w:cs="Times New Roman"/>
          <w:b w:val="0"/>
          <w:sz w:val="28"/>
          <w:szCs w:val="28"/>
        </w:rPr>
      </w:pPr>
    </w:p>
    <w:p w:rsidR="00DE3FC3" w:rsidRDefault="00DE3FC3" w:rsidP="00A61CDB">
      <w:pPr>
        <w:spacing w:after="0" w:line="240" w:lineRule="auto"/>
        <w:jc w:val="center"/>
        <w:rPr>
          <w:rFonts w:ascii="Times New Roman" w:eastAsia="Times New Roman" w:hAnsi="Times New Roman" w:cs="Times New Roman"/>
          <w:b/>
          <w:sz w:val="28"/>
          <w:szCs w:val="28"/>
        </w:rPr>
      </w:pPr>
      <w:r w:rsidRPr="00DE3FC3">
        <w:rPr>
          <w:rFonts w:ascii="Times New Roman" w:eastAsia="Times New Roman" w:hAnsi="Times New Roman" w:cs="Times New Roman"/>
          <w:b/>
          <w:sz w:val="28"/>
          <w:szCs w:val="28"/>
        </w:rPr>
        <w:t xml:space="preserve">АДМИНИСТРАЦИЯ </w:t>
      </w:r>
    </w:p>
    <w:p w:rsidR="00A61CDB" w:rsidRPr="00DE3FC3" w:rsidRDefault="00DE3FC3" w:rsidP="00A61CDB">
      <w:pPr>
        <w:spacing w:after="0" w:line="240" w:lineRule="auto"/>
        <w:jc w:val="center"/>
        <w:rPr>
          <w:rFonts w:ascii="Times New Roman" w:eastAsia="Times New Roman" w:hAnsi="Times New Roman" w:cs="Times New Roman"/>
          <w:b/>
          <w:sz w:val="28"/>
          <w:szCs w:val="28"/>
        </w:rPr>
      </w:pPr>
      <w:r w:rsidRPr="00DE3FC3">
        <w:rPr>
          <w:rFonts w:ascii="Times New Roman" w:eastAsia="Times New Roman" w:hAnsi="Times New Roman" w:cs="Times New Roman"/>
          <w:b/>
          <w:sz w:val="28"/>
          <w:szCs w:val="28"/>
        </w:rPr>
        <w:t>ВАСЬКОВС</w:t>
      </w:r>
      <w:r w:rsidR="00A61CDB" w:rsidRPr="00DE3FC3">
        <w:rPr>
          <w:rFonts w:ascii="Times New Roman" w:eastAsia="Times New Roman" w:hAnsi="Times New Roman" w:cs="Times New Roman"/>
          <w:b/>
          <w:sz w:val="28"/>
          <w:szCs w:val="28"/>
        </w:rPr>
        <w:t xml:space="preserve">КОГО СЕЛЬСКОГО ПОСЕЛЕНИЯ </w:t>
      </w:r>
    </w:p>
    <w:p w:rsidR="00A61CDB" w:rsidRPr="00DE3FC3" w:rsidRDefault="00A61CDB" w:rsidP="00A61CDB">
      <w:pPr>
        <w:spacing w:after="0" w:line="240" w:lineRule="auto"/>
        <w:jc w:val="center"/>
        <w:rPr>
          <w:rFonts w:ascii="Times New Roman" w:eastAsia="Times New Roman" w:hAnsi="Times New Roman" w:cs="Times New Roman"/>
          <w:b/>
          <w:sz w:val="28"/>
          <w:szCs w:val="28"/>
        </w:rPr>
      </w:pPr>
      <w:r w:rsidRPr="00DE3FC3">
        <w:rPr>
          <w:rFonts w:ascii="Times New Roman" w:eastAsia="Times New Roman" w:hAnsi="Times New Roman" w:cs="Times New Roman"/>
          <w:b/>
          <w:sz w:val="28"/>
          <w:szCs w:val="28"/>
        </w:rPr>
        <w:t>ПОЧИНКОВСКОГО  РАЙОНА СМОЛЕНСКОЙ ОБЛАСТИ</w:t>
      </w:r>
    </w:p>
    <w:p w:rsidR="00A61CDB" w:rsidRPr="00A61CDB" w:rsidRDefault="00A61CDB" w:rsidP="00A61CDB">
      <w:pPr>
        <w:spacing w:after="0" w:line="240" w:lineRule="auto"/>
        <w:rPr>
          <w:rFonts w:ascii="Times New Roman" w:eastAsia="Times New Roman" w:hAnsi="Times New Roman" w:cs="Times New Roman"/>
          <w:b/>
          <w:bCs/>
          <w:sz w:val="28"/>
          <w:szCs w:val="28"/>
        </w:rPr>
      </w:pPr>
      <w:r w:rsidRPr="00A61CDB">
        <w:rPr>
          <w:rFonts w:ascii="Times New Roman" w:eastAsia="Times New Roman" w:hAnsi="Times New Roman" w:cs="Times New Roman"/>
          <w:b/>
          <w:bCs/>
          <w:sz w:val="28"/>
          <w:szCs w:val="28"/>
        </w:rPr>
        <w:tab/>
      </w:r>
    </w:p>
    <w:p w:rsidR="00A61CDB" w:rsidRPr="00A61CDB" w:rsidRDefault="00A61CDB" w:rsidP="00A61CDB">
      <w:pPr>
        <w:spacing w:after="0" w:line="240" w:lineRule="auto"/>
        <w:jc w:val="center"/>
        <w:rPr>
          <w:rFonts w:ascii="Times New Roman" w:eastAsia="Times New Roman" w:hAnsi="Times New Roman" w:cs="Times New Roman"/>
          <w:b/>
          <w:bCs/>
          <w:sz w:val="28"/>
          <w:szCs w:val="28"/>
        </w:rPr>
      </w:pPr>
      <w:proofErr w:type="gramStart"/>
      <w:r w:rsidRPr="00A61CDB">
        <w:rPr>
          <w:rFonts w:ascii="Times New Roman" w:eastAsia="Times New Roman" w:hAnsi="Times New Roman" w:cs="Times New Roman"/>
          <w:b/>
          <w:bCs/>
          <w:sz w:val="28"/>
          <w:szCs w:val="28"/>
        </w:rPr>
        <w:t>П</w:t>
      </w:r>
      <w:proofErr w:type="gramEnd"/>
      <w:r w:rsidRPr="00A61CDB">
        <w:rPr>
          <w:rFonts w:ascii="Times New Roman" w:eastAsia="Times New Roman" w:hAnsi="Times New Roman" w:cs="Times New Roman"/>
          <w:b/>
          <w:bCs/>
          <w:sz w:val="28"/>
          <w:szCs w:val="28"/>
        </w:rPr>
        <w:t xml:space="preserve"> О С Т А Н О В Л Е Н И Е</w:t>
      </w:r>
    </w:p>
    <w:p w:rsidR="00A61CDB" w:rsidRPr="00A61CDB" w:rsidRDefault="00A61CDB" w:rsidP="00A61CDB">
      <w:pPr>
        <w:spacing w:after="0" w:line="240" w:lineRule="auto"/>
        <w:rPr>
          <w:rFonts w:ascii="Times New Roman" w:eastAsia="Times New Roman" w:hAnsi="Times New Roman" w:cs="Times New Roman"/>
          <w:b/>
          <w:bCs/>
          <w:sz w:val="28"/>
          <w:szCs w:val="28"/>
        </w:rPr>
      </w:pPr>
    </w:p>
    <w:p w:rsidR="00A61CDB" w:rsidRPr="00A61CDB" w:rsidRDefault="00A61CDB" w:rsidP="00A61CDB">
      <w:pPr>
        <w:spacing w:after="0" w:line="240" w:lineRule="auto"/>
        <w:rPr>
          <w:rFonts w:ascii="Times New Roman" w:eastAsia="Times New Roman" w:hAnsi="Times New Roman" w:cs="Times New Roman"/>
          <w:b/>
          <w:bCs/>
          <w:sz w:val="28"/>
          <w:szCs w:val="28"/>
        </w:rPr>
      </w:pPr>
    </w:p>
    <w:tbl>
      <w:tblPr>
        <w:tblW w:w="0" w:type="auto"/>
        <w:tblInd w:w="-34" w:type="dxa"/>
        <w:tblLayout w:type="fixed"/>
        <w:tblLook w:val="0000"/>
      </w:tblPr>
      <w:tblGrid>
        <w:gridCol w:w="568"/>
        <w:gridCol w:w="2481"/>
        <w:gridCol w:w="425"/>
        <w:gridCol w:w="851"/>
      </w:tblGrid>
      <w:tr w:rsidR="00A61CDB" w:rsidRPr="00A61CDB" w:rsidTr="00CC6887">
        <w:tc>
          <w:tcPr>
            <w:tcW w:w="568" w:type="dxa"/>
          </w:tcPr>
          <w:p w:rsidR="00A61CDB" w:rsidRPr="00A61CDB" w:rsidRDefault="00A61CDB" w:rsidP="00A61CDB">
            <w:pPr>
              <w:spacing w:after="0" w:line="240" w:lineRule="auto"/>
              <w:rPr>
                <w:rFonts w:ascii="Times New Roman" w:eastAsia="Times New Roman" w:hAnsi="Times New Roman" w:cs="Times New Roman"/>
                <w:sz w:val="28"/>
                <w:szCs w:val="28"/>
              </w:rPr>
            </w:pPr>
            <w:r w:rsidRPr="00A61CDB">
              <w:rPr>
                <w:rFonts w:ascii="Times New Roman" w:eastAsia="Times New Roman" w:hAnsi="Times New Roman" w:cs="Times New Roman"/>
                <w:sz w:val="28"/>
                <w:szCs w:val="28"/>
              </w:rPr>
              <w:t>от</w:t>
            </w:r>
          </w:p>
        </w:tc>
        <w:tc>
          <w:tcPr>
            <w:tcW w:w="2481" w:type="dxa"/>
            <w:tcBorders>
              <w:top w:val="nil"/>
              <w:left w:val="nil"/>
              <w:bottom w:val="single" w:sz="4" w:space="0" w:color="auto"/>
              <w:right w:val="nil"/>
            </w:tcBorders>
          </w:tcPr>
          <w:p w:rsidR="00A61CDB" w:rsidRPr="00A61CDB" w:rsidRDefault="00C82070" w:rsidP="00A61CDB">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06.02.2017г.</w:t>
            </w:r>
          </w:p>
        </w:tc>
        <w:tc>
          <w:tcPr>
            <w:tcW w:w="425" w:type="dxa"/>
          </w:tcPr>
          <w:p w:rsidR="00A61CDB" w:rsidRPr="00A61CDB" w:rsidRDefault="00A61CDB" w:rsidP="00A61CDB">
            <w:pPr>
              <w:spacing w:after="0" w:line="240" w:lineRule="auto"/>
              <w:rPr>
                <w:rFonts w:ascii="Times New Roman" w:eastAsia="Times New Roman" w:hAnsi="Times New Roman" w:cs="Times New Roman"/>
                <w:sz w:val="28"/>
                <w:szCs w:val="28"/>
              </w:rPr>
            </w:pPr>
            <w:r w:rsidRPr="00A61CDB">
              <w:rPr>
                <w:rFonts w:ascii="Times New Roman" w:eastAsia="Times New Roman" w:hAnsi="Times New Roman" w:cs="Times New Roman"/>
                <w:sz w:val="28"/>
                <w:szCs w:val="28"/>
              </w:rPr>
              <w:t>№</w:t>
            </w:r>
          </w:p>
        </w:tc>
        <w:tc>
          <w:tcPr>
            <w:tcW w:w="851" w:type="dxa"/>
            <w:tcBorders>
              <w:top w:val="nil"/>
              <w:left w:val="nil"/>
              <w:bottom w:val="single" w:sz="4" w:space="0" w:color="auto"/>
              <w:right w:val="nil"/>
            </w:tcBorders>
          </w:tcPr>
          <w:p w:rsidR="00A61CDB" w:rsidRPr="00A61CDB" w:rsidRDefault="00C82070" w:rsidP="00A61CDB">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8</w:t>
            </w:r>
          </w:p>
        </w:tc>
      </w:tr>
    </w:tbl>
    <w:p w:rsidR="00A61CDB" w:rsidRPr="006D6C9C" w:rsidRDefault="00A61CDB" w:rsidP="006D6C9C">
      <w:pPr>
        <w:spacing w:before="100" w:beforeAutospacing="1" w:after="100" w:afterAutospacing="1" w:line="240" w:lineRule="atLeast"/>
        <w:ind w:right="5670"/>
        <w:jc w:val="both"/>
        <w:rPr>
          <w:rFonts w:ascii="Times New Roman" w:eastAsia="Times New Roman" w:hAnsi="Times New Roman" w:cs="Times New Roman"/>
          <w:color w:val="000000"/>
          <w:sz w:val="28"/>
          <w:szCs w:val="28"/>
        </w:rPr>
      </w:pPr>
      <w:r w:rsidRPr="00A61CDB">
        <w:rPr>
          <w:rFonts w:ascii="Times New Roman" w:eastAsia="Times New Roman" w:hAnsi="Times New Roman" w:cs="Times New Roman"/>
          <w:sz w:val="28"/>
          <w:szCs w:val="28"/>
        </w:rPr>
        <w:t>О внесении изменений в Администрати</w:t>
      </w:r>
      <w:r w:rsidR="00DE3FC3">
        <w:rPr>
          <w:rFonts w:ascii="Times New Roman" w:eastAsia="Times New Roman" w:hAnsi="Times New Roman" w:cs="Times New Roman"/>
          <w:sz w:val="28"/>
          <w:szCs w:val="28"/>
        </w:rPr>
        <w:t>вный регламент Администрации Вась</w:t>
      </w:r>
      <w:r w:rsidRPr="00A61CDB">
        <w:rPr>
          <w:rFonts w:ascii="Times New Roman" w:eastAsia="Times New Roman" w:hAnsi="Times New Roman" w:cs="Times New Roman"/>
          <w:sz w:val="28"/>
          <w:szCs w:val="28"/>
        </w:rPr>
        <w:t xml:space="preserve">ковского сельского поселения по исполнению муниципальной функции «Осуществление муниципального контроля в области использования и охраны особо охраняемых природных территорий местного значения » </w:t>
      </w:r>
    </w:p>
    <w:p w:rsidR="00A61CDB" w:rsidRPr="00DE3FC3" w:rsidRDefault="00A61CDB" w:rsidP="00DE3FC3">
      <w:pPr>
        <w:keepNext/>
        <w:spacing w:after="0" w:line="240" w:lineRule="auto"/>
        <w:ind w:firstLine="709"/>
        <w:jc w:val="both"/>
        <w:outlineLvl w:val="0"/>
        <w:rPr>
          <w:rFonts w:ascii="Times New Roman" w:eastAsia="Times New Roman" w:hAnsi="Times New Roman" w:cs="Times New Roman"/>
          <w:sz w:val="28"/>
          <w:szCs w:val="20"/>
        </w:rPr>
      </w:pPr>
      <w:r w:rsidRPr="00A61CDB">
        <w:rPr>
          <w:rFonts w:ascii="Times New Roman" w:eastAsia="Times New Roman" w:hAnsi="Times New Roman" w:cs="Times New Roman"/>
          <w:sz w:val="28"/>
          <w:szCs w:val="28"/>
        </w:rPr>
        <w:t xml:space="preserve">В соответствии  Федеральным законом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 </w:t>
      </w:r>
    </w:p>
    <w:p w:rsidR="00A61CDB" w:rsidRPr="00A61CDB" w:rsidRDefault="00A61CDB" w:rsidP="00A61CDB">
      <w:pPr>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A61CDB">
        <w:rPr>
          <w:rFonts w:ascii="Times New Roman" w:eastAsia="Times New Roman" w:hAnsi="Times New Roman" w:cs="Times New Roman"/>
          <w:sz w:val="28"/>
          <w:szCs w:val="28"/>
        </w:rPr>
        <w:t xml:space="preserve">Администрация </w:t>
      </w:r>
      <w:r w:rsidR="00DE3FC3">
        <w:rPr>
          <w:rFonts w:ascii="Times New Roman" w:eastAsia="Times New Roman" w:hAnsi="Times New Roman" w:cs="Times New Roman"/>
          <w:sz w:val="28"/>
          <w:szCs w:val="28"/>
        </w:rPr>
        <w:t>Вась</w:t>
      </w:r>
      <w:r w:rsidR="00DE3FC3" w:rsidRPr="00A61CDB">
        <w:rPr>
          <w:rFonts w:ascii="Times New Roman" w:eastAsia="Times New Roman" w:hAnsi="Times New Roman" w:cs="Times New Roman"/>
          <w:sz w:val="28"/>
          <w:szCs w:val="28"/>
        </w:rPr>
        <w:t>ковского</w:t>
      </w:r>
      <w:r w:rsidRPr="00A61CDB">
        <w:rPr>
          <w:rFonts w:ascii="Times New Roman" w:eastAsia="Times New Roman" w:hAnsi="Times New Roman" w:cs="Times New Roman"/>
          <w:sz w:val="28"/>
          <w:szCs w:val="28"/>
        </w:rPr>
        <w:t xml:space="preserve">  сельского поселения  Починковского района Смоленской области   </w:t>
      </w:r>
      <w:proofErr w:type="gramStart"/>
      <w:r w:rsidRPr="00A61CDB">
        <w:rPr>
          <w:rFonts w:ascii="Times New Roman" w:eastAsia="Times New Roman" w:hAnsi="Times New Roman" w:cs="Times New Roman"/>
          <w:sz w:val="28"/>
          <w:szCs w:val="28"/>
        </w:rPr>
        <w:t>п</w:t>
      </w:r>
      <w:proofErr w:type="gramEnd"/>
      <w:r w:rsidRPr="00A61CDB">
        <w:rPr>
          <w:rFonts w:ascii="Times New Roman" w:eastAsia="Times New Roman" w:hAnsi="Times New Roman" w:cs="Times New Roman"/>
          <w:sz w:val="28"/>
          <w:szCs w:val="28"/>
        </w:rPr>
        <w:t xml:space="preserve"> о с т а н о в л я е т:</w:t>
      </w:r>
    </w:p>
    <w:p w:rsidR="00A61CDB" w:rsidRPr="00A61CDB" w:rsidRDefault="00A61CDB" w:rsidP="00A61CDB">
      <w:pPr>
        <w:autoSpaceDE w:val="0"/>
        <w:autoSpaceDN w:val="0"/>
        <w:adjustRightInd w:val="0"/>
        <w:spacing w:after="0" w:line="240" w:lineRule="auto"/>
        <w:ind w:firstLine="540"/>
        <w:jc w:val="both"/>
        <w:rPr>
          <w:rFonts w:ascii="Times New Roman" w:eastAsia="Times New Roman" w:hAnsi="Times New Roman" w:cs="Times New Roman"/>
          <w:sz w:val="28"/>
          <w:szCs w:val="28"/>
        </w:rPr>
      </w:pPr>
    </w:p>
    <w:p w:rsidR="00436A19" w:rsidRPr="00DE3FC3" w:rsidRDefault="00A61CDB" w:rsidP="006D6C9C">
      <w:pPr>
        <w:numPr>
          <w:ilvl w:val="0"/>
          <w:numId w:val="6"/>
        </w:numPr>
        <w:spacing w:after="0" w:line="240" w:lineRule="auto"/>
        <w:ind w:left="0" w:right="-5" w:firstLine="284"/>
        <w:jc w:val="both"/>
        <w:rPr>
          <w:rFonts w:ascii="Times New Roman" w:eastAsia="Times New Roman" w:hAnsi="Times New Roman" w:cs="Times New Roman"/>
          <w:sz w:val="28"/>
          <w:szCs w:val="28"/>
        </w:rPr>
      </w:pPr>
      <w:r w:rsidRPr="00A61CDB">
        <w:rPr>
          <w:rFonts w:ascii="Times New Roman" w:eastAsia="Times New Roman" w:hAnsi="Times New Roman" w:cs="Times New Roman"/>
          <w:sz w:val="28"/>
          <w:szCs w:val="28"/>
        </w:rPr>
        <w:t xml:space="preserve">Внести в Административный регламент Администрации </w:t>
      </w:r>
      <w:r w:rsidR="00DE3FC3">
        <w:rPr>
          <w:rFonts w:ascii="Times New Roman" w:eastAsia="Times New Roman" w:hAnsi="Times New Roman" w:cs="Times New Roman"/>
          <w:sz w:val="28"/>
          <w:szCs w:val="28"/>
        </w:rPr>
        <w:t>Вась</w:t>
      </w:r>
      <w:r w:rsidR="00DE3FC3" w:rsidRPr="00A61CDB">
        <w:rPr>
          <w:rFonts w:ascii="Times New Roman" w:eastAsia="Times New Roman" w:hAnsi="Times New Roman" w:cs="Times New Roman"/>
          <w:sz w:val="28"/>
          <w:szCs w:val="28"/>
        </w:rPr>
        <w:t xml:space="preserve">ковского </w:t>
      </w:r>
      <w:r w:rsidRPr="00A61CDB">
        <w:rPr>
          <w:rFonts w:ascii="Times New Roman" w:eastAsia="Times New Roman" w:hAnsi="Times New Roman" w:cs="Times New Roman"/>
          <w:sz w:val="28"/>
          <w:szCs w:val="28"/>
        </w:rPr>
        <w:t xml:space="preserve">сельского поселения по исполнению муниципальной функции «Осуществление муниципального контроля в области использования и охраны особо </w:t>
      </w:r>
      <w:proofErr w:type="gramStart"/>
      <w:r w:rsidRPr="00A61CDB">
        <w:rPr>
          <w:rFonts w:ascii="Times New Roman" w:eastAsia="Times New Roman" w:hAnsi="Times New Roman" w:cs="Times New Roman"/>
          <w:sz w:val="28"/>
          <w:szCs w:val="28"/>
        </w:rPr>
        <w:t>охраняемых</w:t>
      </w:r>
      <w:proofErr w:type="gramEnd"/>
      <w:r w:rsidRPr="00A61CDB">
        <w:rPr>
          <w:rFonts w:ascii="Times New Roman" w:eastAsia="Times New Roman" w:hAnsi="Times New Roman" w:cs="Times New Roman"/>
          <w:sz w:val="28"/>
          <w:szCs w:val="28"/>
        </w:rPr>
        <w:t xml:space="preserve"> природных территорий местного значения», утверждённый  постановлением Администрации </w:t>
      </w:r>
      <w:r w:rsidR="00DE3FC3">
        <w:rPr>
          <w:rFonts w:ascii="Times New Roman" w:eastAsia="Times New Roman" w:hAnsi="Times New Roman" w:cs="Times New Roman"/>
          <w:sz w:val="28"/>
          <w:szCs w:val="28"/>
        </w:rPr>
        <w:t>Вась</w:t>
      </w:r>
      <w:r w:rsidR="00DE3FC3" w:rsidRPr="00A61CDB">
        <w:rPr>
          <w:rFonts w:ascii="Times New Roman" w:eastAsia="Times New Roman" w:hAnsi="Times New Roman" w:cs="Times New Roman"/>
          <w:sz w:val="28"/>
          <w:szCs w:val="28"/>
        </w:rPr>
        <w:t>ковского</w:t>
      </w:r>
      <w:r w:rsidRPr="00A61CDB">
        <w:rPr>
          <w:rFonts w:ascii="Times New Roman" w:eastAsia="Times New Roman" w:hAnsi="Times New Roman" w:cs="Times New Roman"/>
          <w:sz w:val="28"/>
          <w:szCs w:val="28"/>
        </w:rPr>
        <w:t xml:space="preserve"> сельского поселения Починковского района Смоленской области от 1</w:t>
      </w:r>
      <w:r w:rsidR="00CC6887">
        <w:rPr>
          <w:rFonts w:ascii="Times New Roman" w:eastAsia="Times New Roman" w:hAnsi="Times New Roman" w:cs="Times New Roman"/>
          <w:sz w:val="28"/>
          <w:szCs w:val="28"/>
        </w:rPr>
        <w:t>0</w:t>
      </w:r>
      <w:r w:rsidRPr="00A61CDB">
        <w:rPr>
          <w:rFonts w:ascii="Times New Roman" w:eastAsia="Times New Roman" w:hAnsi="Times New Roman" w:cs="Times New Roman"/>
          <w:sz w:val="28"/>
          <w:szCs w:val="28"/>
        </w:rPr>
        <w:t>.0</w:t>
      </w:r>
      <w:r w:rsidR="00CC6887">
        <w:rPr>
          <w:rFonts w:ascii="Times New Roman" w:eastAsia="Times New Roman" w:hAnsi="Times New Roman" w:cs="Times New Roman"/>
          <w:sz w:val="28"/>
          <w:szCs w:val="28"/>
        </w:rPr>
        <w:t>3</w:t>
      </w:r>
      <w:r w:rsidRPr="00A61CDB">
        <w:rPr>
          <w:rFonts w:ascii="Times New Roman" w:eastAsia="Times New Roman" w:hAnsi="Times New Roman" w:cs="Times New Roman"/>
          <w:sz w:val="28"/>
          <w:szCs w:val="28"/>
        </w:rPr>
        <w:t>.201</w:t>
      </w:r>
      <w:r w:rsidR="00CC6887">
        <w:rPr>
          <w:rFonts w:ascii="Times New Roman" w:eastAsia="Times New Roman" w:hAnsi="Times New Roman" w:cs="Times New Roman"/>
          <w:sz w:val="28"/>
          <w:szCs w:val="28"/>
        </w:rPr>
        <w:t>6</w:t>
      </w:r>
      <w:r w:rsidRPr="00A61CDB">
        <w:rPr>
          <w:rFonts w:ascii="Times New Roman" w:eastAsia="Times New Roman" w:hAnsi="Times New Roman" w:cs="Times New Roman"/>
          <w:sz w:val="28"/>
          <w:szCs w:val="28"/>
        </w:rPr>
        <w:t xml:space="preserve">г. № </w:t>
      </w:r>
      <w:r w:rsidR="00CC6887">
        <w:rPr>
          <w:rFonts w:ascii="Times New Roman" w:eastAsia="Times New Roman" w:hAnsi="Times New Roman" w:cs="Times New Roman"/>
          <w:sz w:val="28"/>
          <w:szCs w:val="28"/>
        </w:rPr>
        <w:t>1</w:t>
      </w:r>
      <w:r w:rsidR="00DE3FC3">
        <w:rPr>
          <w:rFonts w:ascii="Times New Roman" w:eastAsia="Times New Roman" w:hAnsi="Times New Roman" w:cs="Times New Roman"/>
          <w:sz w:val="28"/>
          <w:szCs w:val="28"/>
        </w:rPr>
        <w:t>5</w:t>
      </w:r>
      <w:r w:rsidRPr="00A61CDB">
        <w:rPr>
          <w:rFonts w:ascii="Times New Roman" w:eastAsia="Times New Roman" w:hAnsi="Times New Roman" w:cs="Times New Roman"/>
          <w:sz w:val="28"/>
          <w:szCs w:val="28"/>
        </w:rPr>
        <w:t xml:space="preserve"> </w:t>
      </w:r>
      <w:r w:rsidR="00CC6887">
        <w:rPr>
          <w:rFonts w:ascii="Times New Roman" w:eastAsia="Times New Roman" w:hAnsi="Times New Roman" w:cs="Times New Roman"/>
          <w:sz w:val="28"/>
          <w:szCs w:val="28"/>
        </w:rPr>
        <w:t>следующие изменения:</w:t>
      </w:r>
    </w:p>
    <w:p w:rsidR="00702AAB" w:rsidRDefault="00672D04" w:rsidP="00702AAB">
      <w:pPr>
        <w:pStyle w:val="a3"/>
        <w:spacing w:after="0" w:line="240" w:lineRule="auto"/>
        <w:ind w:left="0" w:right="-5"/>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DE3FC3">
        <w:rPr>
          <w:rFonts w:ascii="Times New Roman" w:eastAsia="Times New Roman" w:hAnsi="Times New Roman" w:cs="Times New Roman"/>
          <w:sz w:val="28"/>
          <w:szCs w:val="28"/>
        </w:rPr>
        <w:t>1)</w:t>
      </w:r>
      <w:r>
        <w:rPr>
          <w:rFonts w:ascii="Times New Roman" w:eastAsia="Times New Roman" w:hAnsi="Times New Roman" w:cs="Times New Roman"/>
          <w:sz w:val="28"/>
          <w:szCs w:val="28"/>
        </w:rPr>
        <w:t xml:space="preserve"> </w:t>
      </w:r>
      <w:r w:rsidR="00682E2F">
        <w:rPr>
          <w:rFonts w:ascii="Times New Roman" w:eastAsia="Times New Roman" w:hAnsi="Times New Roman" w:cs="Times New Roman"/>
          <w:sz w:val="28"/>
          <w:szCs w:val="28"/>
        </w:rPr>
        <w:t>Раздел</w:t>
      </w:r>
      <w:r w:rsidR="006D6C9C">
        <w:rPr>
          <w:rFonts w:ascii="Times New Roman" w:eastAsia="Times New Roman" w:hAnsi="Times New Roman" w:cs="Times New Roman"/>
          <w:sz w:val="28"/>
          <w:szCs w:val="28"/>
        </w:rPr>
        <w:t xml:space="preserve"> </w:t>
      </w:r>
      <w:r w:rsidR="00C81A55" w:rsidRPr="00DE3FC3">
        <w:rPr>
          <w:rFonts w:ascii="Times New Roman" w:eastAsia="Times New Roman" w:hAnsi="Times New Roman" w:cs="Times New Roman"/>
          <w:sz w:val="28"/>
          <w:szCs w:val="28"/>
        </w:rPr>
        <w:t xml:space="preserve">2 </w:t>
      </w:r>
      <w:r w:rsidR="00C81A55" w:rsidRPr="00DE3FC3">
        <w:rPr>
          <w:rFonts w:ascii="Times New Roman" w:eastAsia="Times New Roman" w:hAnsi="Times New Roman" w:cs="Times New Roman"/>
          <w:b/>
          <w:sz w:val="28"/>
          <w:szCs w:val="28"/>
        </w:rPr>
        <w:t>«Требования к порядку осуществления муниципального контроля»</w:t>
      </w:r>
      <w:r w:rsidR="003A29A7" w:rsidRPr="00DE3FC3">
        <w:rPr>
          <w:rFonts w:ascii="Times New Roman" w:eastAsia="Times New Roman" w:hAnsi="Times New Roman" w:cs="Times New Roman"/>
          <w:b/>
          <w:sz w:val="28"/>
          <w:szCs w:val="28"/>
        </w:rPr>
        <w:t xml:space="preserve"> </w:t>
      </w:r>
      <w:r w:rsidR="00436A19" w:rsidRPr="00DE3FC3">
        <w:rPr>
          <w:rFonts w:ascii="Times New Roman" w:eastAsia="Times New Roman" w:hAnsi="Times New Roman" w:cs="Times New Roman"/>
          <w:sz w:val="28"/>
          <w:szCs w:val="28"/>
        </w:rPr>
        <w:t>Административн</w:t>
      </w:r>
      <w:r w:rsidR="00C81A55" w:rsidRPr="00DE3FC3">
        <w:rPr>
          <w:rFonts w:ascii="Times New Roman" w:eastAsia="Times New Roman" w:hAnsi="Times New Roman" w:cs="Times New Roman"/>
          <w:sz w:val="28"/>
          <w:szCs w:val="28"/>
        </w:rPr>
        <w:t>ого</w:t>
      </w:r>
      <w:r w:rsidR="00436A19" w:rsidRPr="00DE3FC3">
        <w:rPr>
          <w:rFonts w:ascii="Times New Roman" w:eastAsia="Times New Roman" w:hAnsi="Times New Roman" w:cs="Times New Roman"/>
          <w:sz w:val="28"/>
          <w:szCs w:val="28"/>
        </w:rPr>
        <w:t xml:space="preserve"> регламент</w:t>
      </w:r>
      <w:r w:rsidR="00C81A55" w:rsidRPr="00DE3FC3">
        <w:rPr>
          <w:rFonts w:ascii="Times New Roman" w:eastAsia="Times New Roman" w:hAnsi="Times New Roman" w:cs="Times New Roman"/>
          <w:sz w:val="28"/>
          <w:szCs w:val="28"/>
        </w:rPr>
        <w:t>а</w:t>
      </w:r>
      <w:r>
        <w:rPr>
          <w:rFonts w:ascii="Times New Roman" w:eastAsia="Times New Roman" w:hAnsi="Times New Roman" w:cs="Times New Roman"/>
          <w:sz w:val="28"/>
          <w:szCs w:val="28"/>
        </w:rPr>
        <w:t>:</w:t>
      </w:r>
      <w:r w:rsidR="00436A19" w:rsidRPr="00DE3FC3">
        <w:rPr>
          <w:rFonts w:ascii="Times New Roman" w:eastAsia="Times New Roman" w:hAnsi="Times New Roman" w:cs="Times New Roman"/>
          <w:sz w:val="28"/>
          <w:szCs w:val="28"/>
        </w:rPr>
        <w:t xml:space="preserve"> </w:t>
      </w:r>
    </w:p>
    <w:p w:rsidR="006469E9" w:rsidRDefault="00702AAB" w:rsidP="006469E9">
      <w:pPr>
        <w:pStyle w:val="af2"/>
        <w:rPr>
          <w:rFonts w:ascii="Times New Roman" w:hAnsi="Times New Roman" w:cs="Times New Roman"/>
          <w:sz w:val="28"/>
          <w:szCs w:val="28"/>
        </w:rPr>
      </w:pPr>
      <w:r>
        <w:rPr>
          <w:rFonts w:eastAsia="Times New Roman"/>
        </w:rPr>
        <w:t xml:space="preserve">       </w:t>
      </w:r>
      <w:r w:rsidRPr="006469E9">
        <w:rPr>
          <w:rFonts w:ascii="Times New Roman" w:eastAsia="Times New Roman" w:hAnsi="Times New Roman" w:cs="Times New Roman"/>
          <w:sz w:val="28"/>
          <w:szCs w:val="28"/>
        </w:rPr>
        <w:t>а)</w:t>
      </w:r>
      <w:r w:rsidR="006D6C9C" w:rsidRPr="006469E9">
        <w:rPr>
          <w:rFonts w:ascii="Times New Roman" w:eastAsia="Times New Roman" w:hAnsi="Times New Roman" w:cs="Times New Roman"/>
          <w:sz w:val="28"/>
          <w:szCs w:val="28"/>
        </w:rPr>
        <w:t xml:space="preserve"> </w:t>
      </w:r>
      <w:r w:rsidR="006469E9" w:rsidRPr="006469E9">
        <w:rPr>
          <w:rFonts w:ascii="Times New Roman" w:eastAsia="Times New Roman" w:hAnsi="Times New Roman" w:cs="Times New Roman"/>
          <w:sz w:val="28"/>
          <w:szCs w:val="28"/>
        </w:rPr>
        <w:t xml:space="preserve"> </w:t>
      </w:r>
      <w:r w:rsidR="00682E2F">
        <w:rPr>
          <w:rFonts w:ascii="Times New Roman" w:eastAsia="Times New Roman" w:hAnsi="Times New Roman" w:cs="Times New Roman"/>
          <w:sz w:val="28"/>
          <w:szCs w:val="28"/>
        </w:rPr>
        <w:t>пункт</w:t>
      </w:r>
      <w:r w:rsidR="00A955A0">
        <w:rPr>
          <w:rFonts w:ascii="Times New Roman" w:eastAsia="Times New Roman" w:hAnsi="Times New Roman" w:cs="Times New Roman"/>
          <w:sz w:val="28"/>
          <w:szCs w:val="28"/>
        </w:rPr>
        <w:t xml:space="preserve"> 2.1.1. </w:t>
      </w:r>
      <w:r w:rsidR="00682E2F">
        <w:rPr>
          <w:rFonts w:ascii="Times New Roman" w:eastAsia="Times New Roman" w:hAnsi="Times New Roman" w:cs="Times New Roman"/>
          <w:sz w:val="28"/>
          <w:szCs w:val="28"/>
        </w:rPr>
        <w:t>под</w:t>
      </w:r>
      <w:r w:rsidR="00672D04" w:rsidRPr="006469E9">
        <w:rPr>
          <w:rFonts w:ascii="Times New Roman" w:eastAsia="Times New Roman" w:hAnsi="Times New Roman" w:cs="Times New Roman"/>
          <w:sz w:val="28"/>
          <w:szCs w:val="28"/>
        </w:rPr>
        <w:t>раздела 2.1 изложить в следующей редакции:</w:t>
      </w:r>
      <w:r w:rsidR="00672D04">
        <w:rPr>
          <w:rFonts w:eastAsia="Times New Roman"/>
        </w:rPr>
        <w:t xml:space="preserve"> </w:t>
      </w:r>
    </w:p>
    <w:p w:rsidR="006469E9" w:rsidRPr="006469E9" w:rsidRDefault="00A955A0" w:rsidP="006469E9">
      <w:pPr>
        <w:pStyle w:val="af2"/>
        <w:rPr>
          <w:rFonts w:ascii="Times New Roman" w:hAnsi="Times New Roman" w:cs="Times New Roman"/>
          <w:sz w:val="28"/>
          <w:szCs w:val="28"/>
        </w:rPr>
      </w:pPr>
      <w:r>
        <w:rPr>
          <w:rFonts w:ascii="Times New Roman" w:hAnsi="Times New Roman" w:cs="Times New Roman"/>
          <w:sz w:val="28"/>
          <w:szCs w:val="28"/>
        </w:rPr>
        <w:t>2.1.1.</w:t>
      </w:r>
      <w:r w:rsidR="006469E9" w:rsidRPr="006469E9">
        <w:rPr>
          <w:rFonts w:ascii="Times New Roman" w:hAnsi="Times New Roman" w:cs="Times New Roman"/>
          <w:sz w:val="28"/>
          <w:szCs w:val="28"/>
        </w:rPr>
        <w:t>Сведения о месте нахождения, графике работы, номерах контактных телефонов, адресах официальных сайтов и адресах электронной почты Администрации и организаций, участвующих в предоставлении муниципальной услуги:</w:t>
      </w:r>
    </w:p>
    <w:p w:rsidR="006469E9" w:rsidRPr="006469E9" w:rsidRDefault="006469E9" w:rsidP="006469E9">
      <w:pPr>
        <w:pStyle w:val="af2"/>
        <w:rPr>
          <w:rFonts w:ascii="Times New Roman" w:hAnsi="Times New Roman" w:cs="Times New Roman"/>
          <w:sz w:val="28"/>
          <w:szCs w:val="28"/>
        </w:rPr>
      </w:pPr>
      <w:r w:rsidRPr="006469E9">
        <w:rPr>
          <w:rFonts w:ascii="Times New Roman" w:hAnsi="Times New Roman" w:cs="Times New Roman"/>
          <w:sz w:val="28"/>
          <w:szCs w:val="28"/>
        </w:rPr>
        <w:t>Место нахождения: д</w:t>
      </w:r>
      <w:proofErr w:type="gramStart"/>
      <w:r w:rsidRPr="006469E9">
        <w:rPr>
          <w:rFonts w:ascii="Times New Roman" w:hAnsi="Times New Roman" w:cs="Times New Roman"/>
          <w:sz w:val="28"/>
          <w:szCs w:val="28"/>
        </w:rPr>
        <w:t>.В</w:t>
      </w:r>
      <w:proofErr w:type="gramEnd"/>
      <w:r w:rsidRPr="006469E9">
        <w:rPr>
          <w:rFonts w:ascii="Times New Roman" w:hAnsi="Times New Roman" w:cs="Times New Roman"/>
          <w:sz w:val="28"/>
          <w:szCs w:val="28"/>
        </w:rPr>
        <w:t xml:space="preserve">аськово, д. 7-а, Починковского района, Смоленской области. </w:t>
      </w:r>
    </w:p>
    <w:p w:rsidR="006469E9" w:rsidRPr="006469E9" w:rsidRDefault="006469E9" w:rsidP="006469E9">
      <w:pPr>
        <w:pStyle w:val="af2"/>
        <w:rPr>
          <w:rFonts w:ascii="Times New Roman" w:eastAsia="Arial" w:hAnsi="Times New Roman" w:cs="Times New Roman"/>
          <w:sz w:val="28"/>
          <w:szCs w:val="28"/>
          <w:lang w:eastAsia="ar-SA"/>
        </w:rPr>
      </w:pPr>
      <w:r>
        <w:rPr>
          <w:rFonts w:ascii="Times New Roman" w:hAnsi="Times New Roman" w:cs="Times New Roman"/>
          <w:sz w:val="28"/>
          <w:szCs w:val="28"/>
        </w:rPr>
        <w:lastRenderedPageBreak/>
        <w:t xml:space="preserve"> </w:t>
      </w:r>
      <w:r w:rsidRPr="006469E9">
        <w:rPr>
          <w:rFonts w:ascii="Times New Roman" w:hAnsi="Times New Roman" w:cs="Times New Roman"/>
          <w:sz w:val="28"/>
          <w:szCs w:val="28"/>
        </w:rPr>
        <w:t>Администрация  осуществляет прием заявителей в соответствии со следующим графиком:</w:t>
      </w:r>
      <w:r w:rsidRPr="006469E9">
        <w:rPr>
          <w:rFonts w:ascii="Times New Roman" w:eastAsia="Arial" w:hAnsi="Times New Roman" w:cs="Times New Roman"/>
          <w:sz w:val="28"/>
          <w:szCs w:val="28"/>
          <w:lang w:eastAsia="ar-SA"/>
        </w:rPr>
        <w:t xml:space="preserve"> понедельник, вторник, среда, четверг, пятница  с 9-00 до 17-00, </w:t>
      </w:r>
      <w:r w:rsidRPr="006469E9">
        <w:rPr>
          <w:rFonts w:ascii="Times New Roman" w:hAnsi="Times New Roman" w:cs="Times New Roman"/>
          <w:sz w:val="28"/>
          <w:szCs w:val="28"/>
        </w:rPr>
        <w:t xml:space="preserve">  перерыв на обед с 13-00 до 13-48 ,      суббота и воскресенье - выходные дни.</w:t>
      </w:r>
    </w:p>
    <w:p w:rsidR="006469E9" w:rsidRPr="006469E9" w:rsidRDefault="006469E9" w:rsidP="006469E9">
      <w:pPr>
        <w:pStyle w:val="af2"/>
        <w:rPr>
          <w:rFonts w:ascii="Times New Roman" w:hAnsi="Times New Roman" w:cs="Times New Roman"/>
          <w:sz w:val="28"/>
          <w:szCs w:val="28"/>
        </w:rPr>
      </w:pPr>
      <w:r w:rsidRPr="006469E9">
        <w:rPr>
          <w:rFonts w:ascii="Times New Roman" w:hAnsi="Times New Roman" w:cs="Times New Roman"/>
          <w:sz w:val="28"/>
          <w:szCs w:val="28"/>
        </w:rPr>
        <w:t>Справочные телефоны, факс: 8 (48149) 2-83-21.</w:t>
      </w:r>
    </w:p>
    <w:p w:rsidR="006469E9" w:rsidRPr="006469E9" w:rsidRDefault="006469E9" w:rsidP="006469E9">
      <w:pPr>
        <w:pStyle w:val="af2"/>
        <w:rPr>
          <w:rFonts w:ascii="Times New Roman" w:eastAsia="Arial" w:hAnsi="Times New Roman" w:cs="Times New Roman"/>
          <w:sz w:val="28"/>
          <w:szCs w:val="28"/>
          <w:lang w:eastAsia="ar-SA"/>
        </w:rPr>
      </w:pPr>
      <w:r w:rsidRPr="006469E9">
        <w:rPr>
          <w:rFonts w:ascii="Times New Roman" w:hAnsi="Times New Roman" w:cs="Times New Roman"/>
          <w:sz w:val="28"/>
          <w:szCs w:val="28"/>
        </w:rPr>
        <w:t>Адрес официального сайта Администрации в сети Интернет</w:t>
      </w:r>
      <w:r w:rsidRPr="006469E9">
        <w:rPr>
          <w:rFonts w:ascii="Times New Roman" w:hAnsi="Times New Roman" w:cs="Times New Roman"/>
          <w:color w:val="000000"/>
          <w:sz w:val="28"/>
          <w:szCs w:val="28"/>
        </w:rPr>
        <w:t xml:space="preserve">: </w:t>
      </w:r>
      <w:hyperlink r:id="rId7" w:tgtFrame="_blank" w:history="1">
        <w:r w:rsidRPr="006469E9">
          <w:rPr>
            <w:rStyle w:val="af"/>
            <w:rFonts w:ascii="Times New Roman" w:hAnsi="Times New Roman" w:cs="Times New Roman"/>
            <w:color w:val="000000"/>
            <w:sz w:val="28"/>
            <w:szCs w:val="28"/>
            <w:shd w:val="clear" w:color="auto" w:fill="FFFFFF"/>
          </w:rPr>
          <w:t>http://vaskovskoe.admin-smolensk.ru/</w:t>
        </w:r>
      </w:hyperlink>
      <w:r w:rsidRPr="006469E9">
        <w:rPr>
          <w:rFonts w:ascii="Times New Roman" w:hAnsi="Times New Roman" w:cs="Times New Roman"/>
          <w:sz w:val="28"/>
          <w:szCs w:val="28"/>
        </w:rPr>
        <w:t>,</w:t>
      </w:r>
      <w:r w:rsidRPr="006469E9">
        <w:rPr>
          <w:rFonts w:ascii="Times New Roman" w:hAnsi="Times New Roman" w:cs="Times New Roman"/>
          <w:color w:val="000000"/>
          <w:sz w:val="28"/>
          <w:szCs w:val="28"/>
          <w:shd w:val="clear" w:color="auto" w:fill="FFFFFF"/>
        </w:rPr>
        <w:t> </w:t>
      </w:r>
      <w:r>
        <w:rPr>
          <w:rFonts w:ascii="Times New Roman" w:hAnsi="Times New Roman" w:cs="Times New Roman"/>
          <w:color w:val="000000"/>
          <w:sz w:val="28"/>
          <w:szCs w:val="28"/>
          <w:shd w:val="clear" w:color="auto" w:fill="FFFFFF"/>
        </w:rPr>
        <w:t xml:space="preserve"> </w:t>
      </w:r>
      <w:r w:rsidRPr="006469E9">
        <w:rPr>
          <w:rFonts w:ascii="Times New Roman" w:eastAsia="Arial" w:hAnsi="Times New Roman" w:cs="Times New Roman"/>
          <w:sz w:val="28"/>
          <w:szCs w:val="28"/>
          <w:lang w:eastAsia="ar-SA"/>
        </w:rPr>
        <w:t xml:space="preserve">адрес электронной почты </w:t>
      </w:r>
      <w:proofErr w:type="spellStart"/>
      <w:r w:rsidRPr="006469E9">
        <w:rPr>
          <w:rFonts w:ascii="Times New Roman" w:hAnsi="Times New Roman" w:cs="Times New Roman"/>
          <w:sz w:val="28"/>
          <w:szCs w:val="28"/>
        </w:rPr>
        <w:t>vask.sp@admin-smolensk.ru</w:t>
      </w:r>
      <w:proofErr w:type="spellEnd"/>
      <w:r w:rsidRPr="006469E9">
        <w:rPr>
          <w:rFonts w:ascii="Times New Roman" w:hAnsi="Times New Roman" w:cs="Times New Roman"/>
          <w:sz w:val="28"/>
          <w:szCs w:val="28"/>
        </w:rPr>
        <w:t>»</w:t>
      </w:r>
    </w:p>
    <w:p w:rsidR="00436A19" w:rsidRPr="00DE3FC3" w:rsidRDefault="006469E9" w:rsidP="00DE3FC3">
      <w:pPr>
        <w:pStyle w:val="a3"/>
        <w:spacing w:after="0" w:line="240" w:lineRule="auto"/>
        <w:ind w:left="0" w:right="-5"/>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б</w:t>
      </w:r>
      <w:r w:rsidR="00672D04">
        <w:rPr>
          <w:rFonts w:ascii="Times New Roman" w:eastAsia="Times New Roman" w:hAnsi="Times New Roman" w:cs="Times New Roman"/>
          <w:sz w:val="28"/>
          <w:szCs w:val="28"/>
        </w:rPr>
        <w:t xml:space="preserve">) </w:t>
      </w:r>
      <w:r w:rsidR="00AD3456">
        <w:rPr>
          <w:rFonts w:ascii="Times New Roman" w:eastAsia="Times New Roman" w:hAnsi="Times New Roman" w:cs="Times New Roman"/>
          <w:sz w:val="28"/>
          <w:szCs w:val="28"/>
        </w:rPr>
        <w:t xml:space="preserve">дополнить </w:t>
      </w:r>
      <w:r w:rsidR="00682E2F">
        <w:rPr>
          <w:rFonts w:ascii="Times New Roman" w:eastAsia="Times New Roman" w:hAnsi="Times New Roman" w:cs="Times New Roman"/>
          <w:sz w:val="28"/>
          <w:szCs w:val="28"/>
        </w:rPr>
        <w:t>под</w:t>
      </w:r>
      <w:r w:rsidR="00436A19" w:rsidRPr="00DE3FC3">
        <w:rPr>
          <w:rFonts w:ascii="Times New Roman" w:eastAsia="Times New Roman" w:hAnsi="Times New Roman" w:cs="Times New Roman"/>
          <w:sz w:val="28"/>
          <w:szCs w:val="28"/>
        </w:rPr>
        <w:t>разделом 2.3 следующего содержания</w:t>
      </w:r>
      <w:proofErr w:type="gramStart"/>
      <w:r w:rsidR="00436A19" w:rsidRPr="00DE3FC3">
        <w:rPr>
          <w:rFonts w:ascii="Times New Roman" w:eastAsia="Times New Roman" w:hAnsi="Times New Roman" w:cs="Times New Roman"/>
          <w:sz w:val="28"/>
          <w:szCs w:val="28"/>
        </w:rPr>
        <w:t xml:space="preserve"> :</w:t>
      </w:r>
      <w:proofErr w:type="gramEnd"/>
    </w:p>
    <w:p w:rsidR="00436A19" w:rsidRPr="003A29A7" w:rsidRDefault="00DE3FC3" w:rsidP="00DE3FC3">
      <w:pPr>
        <w:autoSpaceDE w:val="0"/>
        <w:autoSpaceDN w:val="0"/>
        <w:adjustRightInd w:val="0"/>
        <w:spacing w:after="0" w:line="240" w:lineRule="auto"/>
        <w:jc w:val="both"/>
        <w:outlineLvl w:val="0"/>
        <w:rPr>
          <w:rFonts w:ascii="Times New Roman" w:hAnsi="Times New Roman" w:cs="Times New Roman"/>
          <w:b/>
          <w:sz w:val="28"/>
          <w:szCs w:val="28"/>
        </w:rPr>
      </w:pPr>
      <w:r>
        <w:rPr>
          <w:rFonts w:ascii="Times New Roman" w:eastAsia="Times New Roman" w:hAnsi="Times New Roman" w:cs="Times New Roman"/>
          <w:b/>
          <w:sz w:val="28"/>
          <w:szCs w:val="28"/>
        </w:rPr>
        <w:t xml:space="preserve">   </w:t>
      </w:r>
      <w:r w:rsidR="00436A19" w:rsidRPr="003A29A7">
        <w:rPr>
          <w:rFonts w:ascii="Times New Roman" w:eastAsia="Times New Roman" w:hAnsi="Times New Roman" w:cs="Times New Roman"/>
          <w:b/>
          <w:sz w:val="28"/>
          <w:szCs w:val="28"/>
        </w:rPr>
        <w:t>«2.3.</w:t>
      </w:r>
      <w:r w:rsidR="00436A19" w:rsidRPr="003A29A7">
        <w:rPr>
          <w:rFonts w:ascii="Times New Roman" w:hAnsi="Times New Roman" w:cs="Times New Roman"/>
          <w:b/>
          <w:sz w:val="28"/>
          <w:szCs w:val="28"/>
        </w:rPr>
        <w:t xml:space="preserve"> Организация и проведение мероприятий, направленных на профилактику нарушений обязательных требований</w:t>
      </w:r>
    </w:p>
    <w:p w:rsidR="00436A19" w:rsidRDefault="00672D04" w:rsidP="00672D04">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436A19">
        <w:rPr>
          <w:rFonts w:ascii="Times New Roman" w:hAnsi="Times New Roman" w:cs="Times New Roman"/>
          <w:sz w:val="28"/>
          <w:szCs w:val="28"/>
        </w:rPr>
        <w:t>2.3.1. В целях предупреждения нарушений юридическими лицами и индивидуальными предпринимателями обязательных требований, устранения причин, факторов и условий, способствующих нарушениям обязательных требований, органы муниципального контроля осуществляют мероприятия по профилактике нарушений обязательных требований в соответствии с ежегодно утверждаемыми ими программами профилактики нарушений.</w:t>
      </w:r>
    </w:p>
    <w:p w:rsidR="00436A19" w:rsidRDefault="00436A19" w:rsidP="00436A19">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2.3.2. В целях профилактики нарушений обязательных требований органы муниципального контроля:</w:t>
      </w:r>
    </w:p>
    <w:p w:rsidR="00436A19" w:rsidRDefault="00436A19" w:rsidP="00436A19">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1) обеспечивают размещение на официальных сайтах в сети "Интернет" для каждого вида муниципального контроля перечней нормативных правовых актов или их отдельных частей, содержащих обязательные требования, оценка соблюдения которых является предметом муниципального контроля, а также текстов соответствующих нормативных правовых актов;</w:t>
      </w:r>
    </w:p>
    <w:p w:rsidR="00436A19" w:rsidRDefault="00436A19" w:rsidP="00436A19">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2) осуществляют информирование юридических лиц, индивидуальных предпринимателей по вопросам соблюдения обязательных требований, в том числе посредством разработки и опубликования руководств по соблюдению обязательных требований, проведения семинаров и конференций, разъяснительной работы в средствах массовой информации и иными способами. В случае изменения обязательных требований органы муниципального контроля подготавливают и распространяют комментарии о содержании новых нормативных правовых актов, устанавливающих обязательные требования, внесенных изменениях в действующие акты, сроках и порядке вступления их в действие, а также рекомендации о проведении необходимых организационных, технических мероприятий, направленных на внедрение и обеспечение соблюдения обязательных требований;</w:t>
      </w:r>
    </w:p>
    <w:p w:rsidR="00436A19" w:rsidRDefault="00436A19" w:rsidP="00436A19">
      <w:pPr>
        <w:autoSpaceDE w:val="0"/>
        <w:autoSpaceDN w:val="0"/>
        <w:adjustRightInd w:val="0"/>
        <w:spacing w:after="0" w:line="240" w:lineRule="auto"/>
        <w:ind w:firstLine="540"/>
        <w:jc w:val="both"/>
        <w:rPr>
          <w:rFonts w:ascii="Times New Roman" w:hAnsi="Times New Roman" w:cs="Times New Roman"/>
          <w:sz w:val="28"/>
          <w:szCs w:val="28"/>
        </w:rPr>
      </w:pPr>
      <w:proofErr w:type="gramStart"/>
      <w:r>
        <w:rPr>
          <w:rFonts w:ascii="Times New Roman" w:hAnsi="Times New Roman" w:cs="Times New Roman"/>
          <w:sz w:val="28"/>
          <w:szCs w:val="28"/>
        </w:rPr>
        <w:t>3) обеспечивают регулярное (не реже одного раза в год) обобщение практики осуществления в соответствующей сфере деятельности муниципального контроля и размещение на официальных сайтах в сети "Интернет" соответствующих обобщений, в том числе с указанием наиболее часто встречающихся случаев нарушений обязательных требований с рекомендациями в отношении мер, которые должны приниматься юридическими лицами, индивидуальными предпринимателями в целях недопущения таких нарушений;</w:t>
      </w:r>
      <w:proofErr w:type="gramEnd"/>
    </w:p>
    <w:p w:rsidR="00436A19" w:rsidRDefault="00436A19" w:rsidP="00436A19">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4) выдают предостережения о недопустимости нарушения обязательных требований в </w:t>
      </w:r>
      <w:r w:rsidRPr="00C7283E">
        <w:rPr>
          <w:rFonts w:ascii="Times New Roman" w:hAnsi="Times New Roman" w:cs="Times New Roman"/>
          <w:sz w:val="28"/>
          <w:szCs w:val="28"/>
        </w:rPr>
        <w:t xml:space="preserve">соответствии с </w:t>
      </w:r>
      <w:hyperlink w:anchor="Par8" w:history="1">
        <w:r w:rsidRPr="00C7283E">
          <w:rPr>
            <w:rFonts w:ascii="Times New Roman" w:hAnsi="Times New Roman" w:cs="Times New Roman"/>
            <w:sz w:val="28"/>
            <w:szCs w:val="28"/>
          </w:rPr>
          <w:t xml:space="preserve">частями </w:t>
        </w:r>
        <w:r w:rsidR="00C7283E" w:rsidRPr="00C7283E">
          <w:rPr>
            <w:rFonts w:ascii="Times New Roman" w:hAnsi="Times New Roman" w:cs="Times New Roman"/>
            <w:sz w:val="28"/>
            <w:szCs w:val="28"/>
          </w:rPr>
          <w:t>2.3.</w:t>
        </w:r>
        <w:r w:rsidRPr="00C7283E">
          <w:rPr>
            <w:rFonts w:ascii="Times New Roman" w:hAnsi="Times New Roman" w:cs="Times New Roman"/>
            <w:sz w:val="28"/>
            <w:szCs w:val="28"/>
          </w:rPr>
          <w:t>5</w:t>
        </w:r>
      </w:hyperlink>
      <w:r w:rsidRPr="00C7283E">
        <w:rPr>
          <w:rFonts w:ascii="Times New Roman" w:hAnsi="Times New Roman" w:cs="Times New Roman"/>
          <w:sz w:val="28"/>
          <w:szCs w:val="28"/>
        </w:rPr>
        <w:t xml:space="preserve"> </w:t>
      </w:r>
      <w:r w:rsidR="00C7283E" w:rsidRPr="00C7283E">
        <w:rPr>
          <w:rFonts w:ascii="Times New Roman" w:hAnsi="Times New Roman" w:cs="Times New Roman"/>
          <w:sz w:val="28"/>
          <w:szCs w:val="28"/>
        </w:rPr>
        <w:t>–</w:t>
      </w:r>
      <w:r w:rsidRPr="00C7283E">
        <w:rPr>
          <w:rFonts w:ascii="Times New Roman" w:hAnsi="Times New Roman" w:cs="Times New Roman"/>
          <w:sz w:val="28"/>
          <w:szCs w:val="28"/>
        </w:rPr>
        <w:t xml:space="preserve"> </w:t>
      </w:r>
      <w:r w:rsidR="00C7283E" w:rsidRPr="00C7283E">
        <w:rPr>
          <w:rFonts w:ascii="Times New Roman" w:hAnsi="Times New Roman" w:cs="Times New Roman"/>
          <w:sz w:val="28"/>
          <w:szCs w:val="28"/>
        </w:rPr>
        <w:t>2.3.</w:t>
      </w:r>
      <w:hyperlink w:anchor="Par10" w:history="1">
        <w:r w:rsidRPr="00C7283E">
          <w:rPr>
            <w:rFonts w:ascii="Times New Roman" w:hAnsi="Times New Roman" w:cs="Times New Roman"/>
            <w:sz w:val="28"/>
            <w:szCs w:val="28"/>
          </w:rPr>
          <w:t>7</w:t>
        </w:r>
      </w:hyperlink>
      <w:r w:rsidRPr="00C7283E">
        <w:rPr>
          <w:rFonts w:ascii="Times New Roman" w:hAnsi="Times New Roman" w:cs="Times New Roman"/>
          <w:sz w:val="28"/>
          <w:szCs w:val="28"/>
        </w:rPr>
        <w:t xml:space="preserve"> настояще</w:t>
      </w:r>
      <w:r w:rsidR="00217BAE">
        <w:rPr>
          <w:rFonts w:ascii="Times New Roman" w:hAnsi="Times New Roman" w:cs="Times New Roman"/>
          <w:sz w:val="28"/>
          <w:szCs w:val="28"/>
        </w:rPr>
        <w:t>го</w:t>
      </w:r>
      <w:r>
        <w:rPr>
          <w:rFonts w:ascii="Times New Roman" w:hAnsi="Times New Roman" w:cs="Times New Roman"/>
          <w:sz w:val="28"/>
          <w:szCs w:val="28"/>
        </w:rPr>
        <w:t xml:space="preserve"> </w:t>
      </w:r>
      <w:r w:rsidR="00217BAE">
        <w:rPr>
          <w:rFonts w:ascii="Times New Roman" w:hAnsi="Times New Roman" w:cs="Times New Roman"/>
          <w:sz w:val="28"/>
          <w:szCs w:val="28"/>
        </w:rPr>
        <w:t>подраздела</w:t>
      </w:r>
      <w:r>
        <w:rPr>
          <w:rFonts w:ascii="Times New Roman" w:hAnsi="Times New Roman" w:cs="Times New Roman"/>
          <w:sz w:val="28"/>
          <w:szCs w:val="28"/>
        </w:rPr>
        <w:t>, если иной порядок не установлен федеральным законом.</w:t>
      </w:r>
    </w:p>
    <w:p w:rsidR="00436A19" w:rsidRDefault="00436A19" w:rsidP="00436A19">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2.3.3. Федеральным законом, порядком организации и осуществления отдельных видов, муниципального контроля может быть предусмотрено </w:t>
      </w:r>
      <w:r>
        <w:rPr>
          <w:rFonts w:ascii="Times New Roman" w:hAnsi="Times New Roman" w:cs="Times New Roman"/>
          <w:sz w:val="28"/>
          <w:szCs w:val="28"/>
        </w:rPr>
        <w:lastRenderedPageBreak/>
        <w:t>осуществление органом муниципального контроля специальных профилактических мероприятий, направленных на предупреждение причинения вреда, возникновения чрезвычайных ситуаций природного и техногенного характера.</w:t>
      </w:r>
    </w:p>
    <w:p w:rsidR="00436A19" w:rsidRDefault="00436A19" w:rsidP="00436A19">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2.3.4. Правительство Российской Федерации вправе определить общие требования к организации и осуществлению органами муниципального контроля мероприятий по профилактике нарушений обязательных требований.</w:t>
      </w:r>
    </w:p>
    <w:p w:rsidR="00436A19" w:rsidRDefault="00436A19" w:rsidP="00436A19">
      <w:pPr>
        <w:autoSpaceDE w:val="0"/>
        <w:autoSpaceDN w:val="0"/>
        <w:adjustRightInd w:val="0"/>
        <w:spacing w:after="0" w:line="240" w:lineRule="auto"/>
        <w:ind w:firstLine="540"/>
        <w:jc w:val="both"/>
        <w:rPr>
          <w:rFonts w:ascii="Times New Roman" w:hAnsi="Times New Roman" w:cs="Times New Roman"/>
          <w:sz w:val="28"/>
          <w:szCs w:val="28"/>
        </w:rPr>
      </w:pPr>
      <w:bookmarkStart w:id="0" w:name="Par8"/>
      <w:bookmarkEnd w:id="0"/>
      <w:r>
        <w:rPr>
          <w:rFonts w:ascii="Times New Roman" w:hAnsi="Times New Roman" w:cs="Times New Roman"/>
          <w:sz w:val="28"/>
          <w:szCs w:val="28"/>
        </w:rPr>
        <w:t xml:space="preserve">2.3.5. </w:t>
      </w:r>
      <w:proofErr w:type="gramStart"/>
      <w:r>
        <w:rPr>
          <w:rFonts w:ascii="Times New Roman" w:hAnsi="Times New Roman" w:cs="Times New Roman"/>
          <w:sz w:val="28"/>
          <w:szCs w:val="28"/>
        </w:rPr>
        <w:t>При условии, что иное не установлено федеральным законом, при наличии у органа муниципального контроля сведений о готовящихся нарушениях или о признаках нарушений обязательных требований, полученных в ходе реализации мероприятий по контролю, осуществляемых без взаимодействия с юридическими лицами, индивидуальными предпринимателями, либо содержащихся в поступивших обращениях и заявлениях (за исключением обращений и заявлений, авторство которых не подтверждено), информации от органов государственной власти</w:t>
      </w:r>
      <w:proofErr w:type="gramEnd"/>
      <w:r>
        <w:rPr>
          <w:rFonts w:ascii="Times New Roman" w:hAnsi="Times New Roman" w:cs="Times New Roman"/>
          <w:sz w:val="28"/>
          <w:szCs w:val="28"/>
        </w:rPr>
        <w:t xml:space="preserve">, </w:t>
      </w:r>
      <w:proofErr w:type="gramStart"/>
      <w:r>
        <w:rPr>
          <w:rFonts w:ascii="Times New Roman" w:hAnsi="Times New Roman" w:cs="Times New Roman"/>
          <w:sz w:val="28"/>
          <w:szCs w:val="28"/>
        </w:rPr>
        <w:t>органов местного самоуправления, из средств массовой информации в случаях, если отсутствуют подтвержденные данные о том, что нарушение обязательных требований, требований, установленных муниципальными правовыми актами, причинило вред жизни, здоровью граждан, вред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а также привело к возникновению чрезвычайных ситуаций природного и техногенного характера либо создало непосредственную</w:t>
      </w:r>
      <w:proofErr w:type="gramEnd"/>
      <w:r>
        <w:rPr>
          <w:rFonts w:ascii="Times New Roman" w:hAnsi="Times New Roman" w:cs="Times New Roman"/>
          <w:sz w:val="28"/>
          <w:szCs w:val="28"/>
        </w:rPr>
        <w:t xml:space="preserve"> </w:t>
      </w:r>
      <w:proofErr w:type="gramStart"/>
      <w:r>
        <w:rPr>
          <w:rFonts w:ascii="Times New Roman" w:hAnsi="Times New Roman" w:cs="Times New Roman"/>
          <w:sz w:val="28"/>
          <w:szCs w:val="28"/>
        </w:rPr>
        <w:t>угрозу указанных последствий, и если юридическое лицо, индивидуальный предприниматель ранее не привлекались к ответственности за нарушение соответствующих требований, орган муниципального контроля объявляют юридическому лицу, индивидуальному предпринимателю предостережение о недопустимости нарушения обязательных требований и предлагают юридическому лицу, индивидуальному предпринимателю принять меры по обеспечению соблюдения обязательных требований, требований, установленных муниципальными правовыми актами, и уведомить об этом в установленный в таком предостережении срок</w:t>
      </w:r>
      <w:proofErr w:type="gramEnd"/>
      <w:r>
        <w:rPr>
          <w:rFonts w:ascii="Times New Roman" w:hAnsi="Times New Roman" w:cs="Times New Roman"/>
          <w:sz w:val="28"/>
          <w:szCs w:val="28"/>
        </w:rPr>
        <w:t xml:space="preserve"> орган муниципального контроля.</w:t>
      </w:r>
    </w:p>
    <w:p w:rsidR="00436A19" w:rsidRDefault="00436A19" w:rsidP="00436A19">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2.3.6. Предостережение о недопустимости нарушения обязательных требований должно содержать указания на соответствующие обязательные требования, требования, установленные муниципальными правовыми актами, нормативный правовой акт, их предусматривающий, а также информацию о том, какие конкретно действия (бездействие) юридического лица, индивидуального предпринимателя могут привести или приводят к нарушению этих требований.</w:t>
      </w:r>
    </w:p>
    <w:p w:rsidR="00CA74FB" w:rsidRDefault="00436A19" w:rsidP="006D6C9C">
      <w:pPr>
        <w:autoSpaceDE w:val="0"/>
        <w:autoSpaceDN w:val="0"/>
        <w:adjustRightInd w:val="0"/>
        <w:spacing w:after="0" w:line="240" w:lineRule="auto"/>
        <w:ind w:firstLine="540"/>
        <w:jc w:val="both"/>
        <w:rPr>
          <w:rFonts w:ascii="Times New Roman" w:hAnsi="Times New Roman" w:cs="Times New Roman"/>
          <w:sz w:val="28"/>
          <w:szCs w:val="28"/>
        </w:rPr>
      </w:pPr>
      <w:bookmarkStart w:id="1" w:name="Par10"/>
      <w:bookmarkEnd w:id="1"/>
      <w:r>
        <w:rPr>
          <w:rFonts w:ascii="Times New Roman" w:hAnsi="Times New Roman" w:cs="Times New Roman"/>
          <w:sz w:val="28"/>
          <w:szCs w:val="28"/>
        </w:rPr>
        <w:t>2.3.7. Порядок составления и направления предостережения о недопустимости нарушения обязательных требований, подачи юридическим лицом, индивидуальным предпринимателем возражений на такое предостережение и их рассмотрения, порядок уведомления об исполнении такого предостережения определяются Правительством Российской Федерации</w:t>
      </w:r>
      <w:proofErr w:type="gramStart"/>
      <w:r>
        <w:rPr>
          <w:rFonts w:ascii="Times New Roman" w:hAnsi="Times New Roman" w:cs="Times New Roman"/>
          <w:sz w:val="28"/>
          <w:szCs w:val="28"/>
        </w:rPr>
        <w:t>.</w:t>
      </w:r>
      <w:r w:rsidR="00CA74FB">
        <w:rPr>
          <w:rFonts w:ascii="Times New Roman" w:hAnsi="Times New Roman" w:cs="Times New Roman"/>
          <w:sz w:val="28"/>
          <w:szCs w:val="28"/>
        </w:rPr>
        <w:t>».</w:t>
      </w:r>
      <w:proofErr w:type="gramEnd"/>
    </w:p>
    <w:p w:rsidR="00217BAE" w:rsidRPr="006D6C9C" w:rsidRDefault="00596961" w:rsidP="006D6C9C">
      <w:pPr>
        <w:autoSpaceDE w:val="0"/>
        <w:autoSpaceDN w:val="0"/>
        <w:adjustRightInd w:val="0"/>
        <w:spacing w:after="0" w:line="240" w:lineRule="auto"/>
        <w:ind w:firstLine="540"/>
        <w:jc w:val="both"/>
        <w:outlineLvl w:val="0"/>
        <w:rPr>
          <w:rFonts w:ascii="Times New Roman" w:hAnsi="Times New Roman" w:cs="Times New Roman"/>
          <w:sz w:val="28"/>
          <w:szCs w:val="28"/>
        </w:rPr>
      </w:pPr>
      <w:r>
        <w:rPr>
          <w:rFonts w:ascii="Times New Roman" w:hAnsi="Times New Roman" w:cs="Times New Roman"/>
          <w:sz w:val="28"/>
          <w:szCs w:val="28"/>
        </w:rPr>
        <w:t>г</w:t>
      </w:r>
      <w:r w:rsidR="00CA74FB">
        <w:rPr>
          <w:rFonts w:ascii="Times New Roman" w:hAnsi="Times New Roman" w:cs="Times New Roman"/>
          <w:sz w:val="28"/>
          <w:szCs w:val="28"/>
        </w:rPr>
        <w:t xml:space="preserve">) дополнить </w:t>
      </w:r>
      <w:r w:rsidR="00682E2F">
        <w:rPr>
          <w:rFonts w:ascii="Times New Roman" w:hAnsi="Times New Roman" w:cs="Times New Roman"/>
          <w:sz w:val="28"/>
          <w:szCs w:val="28"/>
        </w:rPr>
        <w:t>под</w:t>
      </w:r>
      <w:r w:rsidR="00217BAE">
        <w:rPr>
          <w:rFonts w:ascii="Times New Roman" w:hAnsi="Times New Roman" w:cs="Times New Roman"/>
          <w:sz w:val="28"/>
          <w:szCs w:val="28"/>
        </w:rPr>
        <w:t xml:space="preserve">разделом </w:t>
      </w:r>
      <w:r w:rsidR="00CA74FB">
        <w:rPr>
          <w:rFonts w:ascii="Times New Roman" w:hAnsi="Times New Roman" w:cs="Times New Roman"/>
          <w:sz w:val="28"/>
          <w:szCs w:val="28"/>
        </w:rPr>
        <w:t>2.4</w:t>
      </w:r>
      <w:r w:rsidR="00436A19">
        <w:rPr>
          <w:rFonts w:ascii="Times New Roman" w:hAnsi="Times New Roman" w:cs="Times New Roman"/>
          <w:sz w:val="28"/>
          <w:szCs w:val="28"/>
        </w:rPr>
        <w:t xml:space="preserve"> </w:t>
      </w:r>
      <w:r w:rsidR="00217BAE">
        <w:rPr>
          <w:rFonts w:ascii="Times New Roman" w:hAnsi="Times New Roman" w:cs="Times New Roman"/>
          <w:sz w:val="28"/>
          <w:szCs w:val="28"/>
        </w:rPr>
        <w:t>«</w:t>
      </w:r>
      <w:r w:rsidR="00436A19">
        <w:rPr>
          <w:rFonts w:ascii="Times New Roman" w:hAnsi="Times New Roman" w:cs="Times New Roman"/>
          <w:sz w:val="28"/>
          <w:szCs w:val="28"/>
        </w:rPr>
        <w:t>Организация и проведение мероприятий по контролю без взаимодействия с юридическими лицами, индивидуальными предпринимателями</w:t>
      </w:r>
      <w:r w:rsidR="00217BAE">
        <w:rPr>
          <w:rFonts w:ascii="Times New Roman" w:hAnsi="Times New Roman" w:cs="Times New Roman"/>
          <w:sz w:val="28"/>
          <w:szCs w:val="28"/>
        </w:rPr>
        <w:t>» следующего содержания:</w:t>
      </w:r>
    </w:p>
    <w:p w:rsidR="00436A19" w:rsidRPr="00217BAE" w:rsidRDefault="00217BAE" w:rsidP="00436A19">
      <w:pPr>
        <w:autoSpaceDE w:val="0"/>
        <w:autoSpaceDN w:val="0"/>
        <w:adjustRightInd w:val="0"/>
        <w:spacing w:after="0" w:line="240" w:lineRule="auto"/>
        <w:ind w:firstLine="540"/>
        <w:jc w:val="both"/>
        <w:rPr>
          <w:rFonts w:ascii="Times New Roman" w:hAnsi="Times New Roman" w:cs="Times New Roman"/>
          <w:b/>
          <w:sz w:val="28"/>
          <w:szCs w:val="28"/>
        </w:rPr>
      </w:pPr>
      <w:r w:rsidRPr="00217BAE">
        <w:rPr>
          <w:rFonts w:ascii="Times New Roman" w:hAnsi="Times New Roman" w:cs="Times New Roman"/>
          <w:b/>
          <w:sz w:val="28"/>
          <w:szCs w:val="28"/>
        </w:rPr>
        <w:t>«2.4. «Организация и проведение мероприятий по контролю без взаимодействия с юридическими лицами, индивидуальными предпринимателями»</w:t>
      </w:r>
    </w:p>
    <w:p w:rsidR="00436A19" w:rsidRDefault="00436A19" w:rsidP="00436A19">
      <w:pPr>
        <w:autoSpaceDE w:val="0"/>
        <w:autoSpaceDN w:val="0"/>
        <w:adjustRightInd w:val="0"/>
        <w:spacing w:after="0" w:line="240" w:lineRule="auto"/>
        <w:ind w:firstLine="540"/>
        <w:jc w:val="both"/>
        <w:rPr>
          <w:rFonts w:ascii="Times New Roman" w:hAnsi="Times New Roman" w:cs="Times New Roman"/>
          <w:sz w:val="28"/>
          <w:szCs w:val="28"/>
        </w:rPr>
      </w:pPr>
    </w:p>
    <w:p w:rsidR="00436A19" w:rsidRDefault="00CA74FB" w:rsidP="00436A19">
      <w:pPr>
        <w:autoSpaceDE w:val="0"/>
        <w:autoSpaceDN w:val="0"/>
        <w:adjustRightInd w:val="0"/>
        <w:spacing w:after="0" w:line="240" w:lineRule="auto"/>
        <w:ind w:firstLine="540"/>
        <w:jc w:val="both"/>
        <w:rPr>
          <w:rFonts w:ascii="Times New Roman" w:hAnsi="Times New Roman" w:cs="Times New Roman"/>
          <w:sz w:val="28"/>
          <w:szCs w:val="28"/>
        </w:rPr>
      </w:pPr>
      <w:bookmarkStart w:id="2" w:name="Par4"/>
      <w:bookmarkEnd w:id="2"/>
      <w:r>
        <w:rPr>
          <w:rFonts w:ascii="Times New Roman" w:hAnsi="Times New Roman" w:cs="Times New Roman"/>
          <w:sz w:val="28"/>
          <w:szCs w:val="28"/>
        </w:rPr>
        <w:t>2.4.1</w:t>
      </w:r>
      <w:r w:rsidR="00436A19">
        <w:rPr>
          <w:rFonts w:ascii="Times New Roman" w:hAnsi="Times New Roman" w:cs="Times New Roman"/>
          <w:sz w:val="28"/>
          <w:szCs w:val="28"/>
        </w:rPr>
        <w:t>. К мероприятиям по контролю, при проведении которых не требуется взаимодействие органа муниципального контроля с юридическими лицами и индивидуальными предпринимателями (далее - мероприятия по контролю без взаимодействия с юридическими лицами, индивидуальными предпринимателями), относятся:</w:t>
      </w:r>
    </w:p>
    <w:p w:rsidR="00217BAE" w:rsidRDefault="00217BAE" w:rsidP="00217BAE">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436A19">
        <w:rPr>
          <w:rFonts w:ascii="Times New Roman" w:hAnsi="Times New Roman" w:cs="Times New Roman"/>
          <w:sz w:val="28"/>
          <w:szCs w:val="28"/>
        </w:rPr>
        <w:t>1) плановые (рейдовые) осмотры (обследования) территорий, акваторий, транспортных сре</w:t>
      </w:r>
      <w:proofErr w:type="gramStart"/>
      <w:r w:rsidR="00436A19">
        <w:rPr>
          <w:rFonts w:ascii="Times New Roman" w:hAnsi="Times New Roman" w:cs="Times New Roman"/>
          <w:sz w:val="28"/>
          <w:szCs w:val="28"/>
        </w:rPr>
        <w:t>дств в с</w:t>
      </w:r>
      <w:proofErr w:type="gramEnd"/>
      <w:r w:rsidR="00436A19">
        <w:rPr>
          <w:rFonts w:ascii="Times New Roman" w:hAnsi="Times New Roman" w:cs="Times New Roman"/>
          <w:sz w:val="28"/>
          <w:szCs w:val="28"/>
        </w:rPr>
        <w:t xml:space="preserve">оответствии </w:t>
      </w:r>
      <w:r w:rsidR="00436A19" w:rsidRPr="00217BAE">
        <w:rPr>
          <w:rFonts w:ascii="Times New Roman" w:hAnsi="Times New Roman" w:cs="Times New Roman"/>
          <w:sz w:val="28"/>
          <w:szCs w:val="28"/>
        </w:rPr>
        <w:t xml:space="preserve">со </w:t>
      </w:r>
      <w:hyperlink r:id="rId8" w:history="1">
        <w:r w:rsidR="00436A19" w:rsidRPr="00217BAE">
          <w:rPr>
            <w:rFonts w:ascii="Times New Roman" w:hAnsi="Times New Roman" w:cs="Times New Roman"/>
            <w:sz w:val="28"/>
            <w:szCs w:val="28"/>
          </w:rPr>
          <w:t>статьей 13.2</w:t>
        </w:r>
      </w:hyperlink>
      <w:r w:rsidR="00436A19">
        <w:rPr>
          <w:rFonts w:ascii="Times New Roman" w:hAnsi="Times New Roman" w:cs="Times New Roman"/>
          <w:sz w:val="28"/>
          <w:szCs w:val="28"/>
        </w:rPr>
        <w:t xml:space="preserve"> </w:t>
      </w:r>
      <w:r>
        <w:rPr>
          <w:rFonts w:ascii="Times New Roman" w:hAnsi="Times New Roman" w:cs="Times New Roman"/>
          <w:sz w:val="28"/>
          <w:szCs w:val="28"/>
        </w:rPr>
        <w:t>Федерального закона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436A19" w:rsidRDefault="00436A19" w:rsidP="00436A19">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2) административные обследования объектов земельных отношений;</w:t>
      </w:r>
    </w:p>
    <w:p w:rsidR="00436A19" w:rsidRDefault="00436A19" w:rsidP="00436A19">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3) исследование и измерение параметров природных объектов окружающей среды (атмосферного воздуха, вод, почвы, недр) при осуществлении государственного экологического мониторинга, социально-гигиенического мониторинга в порядке, установленном законодательством Российской Федерации;</w:t>
      </w:r>
    </w:p>
    <w:p w:rsidR="00436A19" w:rsidRDefault="00672D04" w:rsidP="00436A19">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4) </w:t>
      </w:r>
      <w:r w:rsidR="00436A19">
        <w:rPr>
          <w:rFonts w:ascii="Times New Roman" w:hAnsi="Times New Roman" w:cs="Times New Roman"/>
          <w:sz w:val="28"/>
          <w:szCs w:val="28"/>
        </w:rPr>
        <w:t>измерение параметров функционирования сетей и объектов электроэнергетики, газоснабжения, водоснабжения и водоотведения, сетей и сре</w:t>
      </w:r>
      <w:proofErr w:type="gramStart"/>
      <w:r w:rsidR="00436A19">
        <w:rPr>
          <w:rFonts w:ascii="Times New Roman" w:hAnsi="Times New Roman" w:cs="Times New Roman"/>
          <w:sz w:val="28"/>
          <w:szCs w:val="28"/>
        </w:rPr>
        <w:t>дств св</w:t>
      </w:r>
      <w:proofErr w:type="gramEnd"/>
      <w:r w:rsidR="00436A19">
        <w:rPr>
          <w:rFonts w:ascii="Times New Roman" w:hAnsi="Times New Roman" w:cs="Times New Roman"/>
          <w:sz w:val="28"/>
          <w:szCs w:val="28"/>
        </w:rPr>
        <w:t>язи, включая параметры излучений радиоэлектронных средств и высокочастотных устройств гражданского назначения, в порядке, установленном законодательством Российской Федерации;</w:t>
      </w:r>
    </w:p>
    <w:p w:rsidR="00436A19" w:rsidRDefault="00436A19" w:rsidP="00436A19">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5) наблюдение за соблюдением обязательных требований при распространении рекламы;</w:t>
      </w:r>
    </w:p>
    <w:p w:rsidR="00436A19" w:rsidRDefault="00436A19" w:rsidP="00436A19">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6) наблюдение за соблюдением обязательных требований при размещении информации в сети "Интернет" и средствах массовой информации;</w:t>
      </w:r>
    </w:p>
    <w:p w:rsidR="00436A19" w:rsidRDefault="00436A19" w:rsidP="00436A19">
      <w:pPr>
        <w:autoSpaceDE w:val="0"/>
        <w:autoSpaceDN w:val="0"/>
        <w:adjustRightInd w:val="0"/>
        <w:spacing w:after="0" w:line="240" w:lineRule="auto"/>
        <w:ind w:firstLine="540"/>
        <w:jc w:val="both"/>
        <w:rPr>
          <w:rFonts w:ascii="Times New Roman" w:hAnsi="Times New Roman" w:cs="Times New Roman"/>
          <w:sz w:val="28"/>
          <w:szCs w:val="28"/>
        </w:rPr>
      </w:pPr>
      <w:proofErr w:type="gramStart"/>
      <w:r>
        <w:rPr>
          <w:rFonts w:ascii="Times New Roman" w:hAnsi="Times New Roman" w:cs="Times New Roman"/>
          <w:sz w:val="28"/>
          <w:szCs w:val="28"/>
        </w:rPr>
        <w:t>7) наблюдение за соблюдением обязательных требований посредством анализа информации о деятельности либо действиях юридического лица и индивидуального предпринимателя, обязанность по представлению которой (в том числе посредством использования федеральных государственных информационных систем) возложена на такие лица в соответствии с федеральным законом;</w:t>
      </w:r>
      <w:proofErr w:type="gramEnd"/>
    </w:p>
    <w:p w:rsidR="00436A19" w:rsidRDefault="00436A19" w:rsidP="00436A19">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8) другие виды и формы мероприятий по контролю, установленные федеральными законами.</w:t>
      </w:r>
    </w:p>
    <w:p w:rsidR="00436A19" w:rsidRDefault="00CA74FB" w:rsidP="00436A19">
      <w:pPr>
        <w:autoSpaceDE w:val="0"/>
        <w:autoSpaceDN w:val="0"/>
        <w:adjustRightInd w:val="0"/>
        <w:spacing w:after="0" w:line="240" w:lineRule="auto"/>
        <w:ind w:firstLine="540"/>
        <w:jc w:val="both"/>
        <w:rPr>
          <w:rFonts w:ascii="Times New Roman" w:hAnsi="Times New Roman" w:cs="Times New Roman"/>
          <w:sz w:val="28"/>
          <w:szCs w:val="28"/>
        </w:rPr>
      </w:pPr>
      <w:bookmarkStart w:id="3" w:name="Par13"/>
      <w:bookmarkEnd w:id="3"/>
      <w:r>
        <w:rPr>
          <w:rFonts w:ascii="Times New Roman" w:hAnsi="Times New Roman" w:cs="Times New Roman"/>
          <w:sz w:val="28"/>
          <w:szCs w:val="28"/>
        </w:rPr>
        <w:t>2.4.</w:t>
      </w:r>
      <w:r w:rsidR="00436A19">
        <w:rPr>
          <w:rFonts w:ascii="Times New Roman" w:hAnsi="Times New Roman" w:cs="Times New Roman"/>
          <w:sz w:val="28"/>
          <w:szCs w:val="28"/>
        </w:rPr>
        <w:t>2. Мероприятия по контролю без взаимодействия с юридическими лицами, индивидуальными предпринимателями проводятся уполномоченными должностными лицами органа муниципального контроля в пределах своей компетенции на основании заданий на проведение таких мероприятий, утверждаемых руководителем или заместителем руководителя органа муниципального контроля.</w:t>
      </w:r>
    </w:p>
    <w:p w:rsidR="00436A19" w:rsidRDefault="00CA74FB" w:rsidP="00436A19">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2.4.</w:t>
      </w:r>
      <w:r w:rsidR="00436A19">
        <w:rPr>
          <w:rFonts w:ascii="Times New Roman" w:hAnsi="Times New Roman" w:cs="Times New Roman"/>
          <w:sz w:val="28"/>
          <w:szCs w:val="28"/>
        </w:rPr>
        <w:t xml:space="preserve">3. В соответствии с федеральным законом, положением о виде федерального государственного контроля (надзора) мероприятия по контролю без взаимодействия с юридическими лицами, индивидуальными предпринимателями могут осуществляться с привлечением органом государственного контроля (надзора), органом муниципального контроля государственных или муниципальных учреждений, иных организаций. В этом случае положением о виде федерального государственного контроля (надзора) должны определяться условия участия государственных учреждений, иных организаций в осуществлении мероприятий по </w:t>
      </w:r>
      <w:r w:rsidR="00436A19">
        <w:rPr>
          <w:rFonts w:ascii="Times New Roman" w:hAnsi="Times New Roman" w:cs="Times New Roman"/>
          <w:sz w:val="28"/>
          <w:szCs w:val="28"/>
        </w:rPr>
        <w:lastRenderedPageBreak/>
        <w:t>контролю, в том числе положения, не допускающие возникновения конфликта интересов.</w:t>
      </w:r>
    </w:p>
    <w:p w:rsidR="00436A19" w:rsidRDefault="00CA74FB" w:rsidP="00436A19">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2.4.</w:t>
      </w:r>
      <w:r w:rsidR="00436A19">
        <w:rPr>
          <w:rFonts w:ascii="Times New Roman" w:hAnsi="Times New Roman" w:cs="Times New Roman"/>
          <w:sz w:val="28"/>
          <w:szCs w:val="28"/>
        </w:rPr>
        <w:t xml:space="preserve">4. </w:t>
      </w:r>
      <w:proofErr w:type="gramStart"/>
      <w:r w:rsidR="00436A19">
        <w:rPr>
          <w:rFonts w:ascii="Times New Roman" w:hAnsi="Times New Roman" w:cs="Times New Roman"/>
          <w:sz w:val="28"/>
          <w:szCs w:val="28"/>
        </w:rPr>
        <w:t xml:space="preserve">Порядок оформления и содержание заданий, указанных в </w:t>
      </w:r>
      <w:r>
        <w:rPr>
          <w:rFonts w:ascii="Times New Roman" w:hAnsi="Times New Roman" w:cs="Times New Roman"/>
          <w:sz w:val="28"/>
          <w:szCs w:val="28"/>
        </w:rPr>
        <w:t xml:space="preserve">части 2.4.2. </w:t>
      </w:r>
      <w:r w:rsidR="00436A19">
        <w:rPr>
          <w:rFonts w:ascii="Times New Roman" w:hAnsi="Times New Roman" w:cs="Times New Roman"/>
          <w:sz w:val="28"/>
          <w:szCs w:val="28"/>
        </w:rPr>
        <w:t>настояще</w:t>
      </w:r>
      <w:r>
        <w:rPr>
          <w:rFonts w:ascii="Times New Roman" w:hAnsi="Times New Roman" w:cs="Times New Roman"/>
          <w:sz w:val="28"/>
          <w:szCs w:val="28"/>
        </w:rPr>
        <w:t>го</w:t>
      </w:r>
      <w:r w:rsidR="00436A19">
        <w:rPr>
          <w:rFonts w:ascii="Times New Roman" w:hAnsi="Times New Roman" w:cs="Times New Roman"/>
          <w:sz w:val="28"/>
          <w:szCs w:val="28"/>
        </w:rPr>
        <w:t xml:space="preserve"> </w:t>
      </w:r>
      <w:r w:rsidR="00217BAE">
        <w:rPr>
          <w:rFonts w:ascii="Times New Roman" w:hAnsi="Times New Roman" w:cs="Times New Roman"/>
          <w:sz w:val="28"/>
          <w:szCs w:val="28"/>
        </w:rPr>
        <w:t>под</w:t>
      </w:r>
      <w:r>
        <w:rPr>
          <w:rFonts w:ascii="Times New Roman" w:hAnsi="Times New Roman" w:cs="Times New Roman"/>
          <w:sz w:val="28"/>
          <w:szCs w:val="28"/>
        </w:rPr>
        <w:t>раздела</w:t>
      </w:r>
      <w:r w:rsidR="00436A19">
        <w:rPr>
          <w:rFonts w:ascii="Times New Roman" w:hAnsi="Times New Roman" w:cs="Times New Roman"/>
          <w:sz w:val="28"/>
          <w:szCs w:val="28"/>
        </w:rPr>
        <w:t>, и порядок оформления должностными лицами органа муниципального контроля результатов мероприятия по контролю без взаимодействия с юридическими лицами, индивидуальными предпринимателями, в том числе результатов плановых (рейдовых) осмотров, обследований, исследований, измерений, наблюдений, устанавливаются федеральными органами исполнительной власти, органами исполнительной власти субъектов Российской Федерации, осуществляющими нормативно-правовое регулирование в соответствующих сферах государственного контроля</w:t>
      </w:r>
      <w:proofErr w:type="gramEnd"/>
      <w:r w:rsidR="00436A19">
        <w:rPr>
          <w:rFonts w:ascii="Times New Roman" w:hAnsi="Times New Roman" w:cs="Times New Roman"/>
          <w:sz w:val="28"/>
          <w:szCs w:val="28"/>
        </w:rPr>
        <w:t xml:space="preserve"> (надзора), а также уполномоченными органами местного самоуправления.</w:t>
      </w:r>
    </w:p>
    <w:p w:rsidR="00436A19" w:rsidRDefault="00CA74FB" w:rsidP="00436A19">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2.4.</w:t>
      </w:r>
      <w:r w:rsidR="00436A19">
        <w:rPr>
          <w:rFonts w:ascii="Times New Roman" w:hAnsi="Times New Roman" w:cs="Times New Roman"/>
          <w:sz w:val="28"/>
          <w:szCs w:val="28"/>
        </w:rPr>
        <w:t xml:space="preserve">5. </w:t>
      </w:r>
      <w:proofErr w:type="gramStart"/>
      <w:r w:rsidR="00436A19">
        <w:rPr>
          <w:rFonts w:ascii="Times New Roman" w:hAnsi="Times New Roman" w:cs="Times New Roman"/>
          <w:sz w:val="28"/>
          <w:szCs w:val="28"/>
        </w:rPr>
        <w:t xml:space="preserve">В случае выявления при проведении мероприятий по контролю, указанных в </w:t>
      </w:r>
      <w:hyperlink w:anchor="Par4" w:history="1">
        <w:r w:rsidRPr="00217BAE">
          <w:rPr>
            <w:rFonts w:ascii="Times New Roman" w:hAnsi="Times New Roman" w:cs="Times New Roman"/>
            <w:sz w:val="28"/>
            <w:szCs w:val="28"/>
          </w:rPr>
          <w:t>части</w:t>
        </w:r>
      </w:hyperlink>
      <w:r>
        <w:rPr>
          <w:rFonts w:ascii="Times New Roman" w:hAnsi="Times New Roman" w:cs="Times New Roman"/>
          <w:sz w:val="28"/>
          <w:szCs w:val="28"/>
        </w:rPr>
        <w:t xml:space="preserve"> 2.4.1.</w:t>
      </w:r>
      <w:r w:rsidR="00436A19">
        <w:rPr>
          <w:rFonts w:ascii="Times New Roman" w:hAnsi="Times New Roman" w:cs="Times New Roman"/>
          <w:sz w:val="28"/>
          <w:szCs w:val="28"/>
        </w:rPr>
        <w:t xml:space="preserve"> настояще</w:t>
      </w:r>
      <w:r>
        <w:rPr>
          <w:rFonts w:ascii="Times New Roman" w:hAnsi="Times New Roman" w:cs="Times New Roman"/>
          <w:sz w:val="28"/>
          <w:szCs w:val="28"/>
        </w:rPr>
        <w:t>го</w:t>
      </w:r>
      <w:r w:rsidR="00436A19">
        <w:rPr>
          <w:rFonts w:ascii="Times New Roman" w:hAnsi="Times New Roman" w:cs="Times New Roman"/>
          <w:sz w:val="28"/>
          <w:szCs w:val="28"/>
        </w:rPr>
        <w:t xml:space="preserve"> </w:t>
      </w:r>
      <w:r w:rsidR="00217BAE">
        <w:rPr>
          <w:rFonts w:ascii="Times New Roman" w:hAnsi="Times New Roman" w:cs="Times New Roman"/>
          <w:sz w:val="28"/>
          <w:szCs w:val="28"/>
        </w:rPr>
        <w:t xml:space="preserve">подраздела </w:t>
      </w:r>
      <w:r>
        <w:rPr>
          <w:rFonts w:ascii="Times New Roman" w:hAnsi="Times New Roman" w:cs="Times New Roman"/>
          <w:sz w:val="28"/>
          <w:szCs w:val="28"/>
        </w:rPr>
        <w:t>раздела</w:t>
      </w:r>
      <w:r w:rsidR="00436A19">
        <w:rPr>
          <w:rFonts w:ascii="Times New Roman" w:hAnsi="Times New Roman" w:cs="Times New Roman"/>
          <w:sz w:val="28"/>
          <w:szCs w:val="28"/>
        </w:rPr>
        <w:t>, нарушений обязательных требований, требований, установленных муниципальными правовыми актами, должностные лица органа муниципального контроля принимают в пределах своей компетенции меры по пресечению таких нарушений, а также направляют в письменной форме руководителю или заместителю руководителя органа государственного контроля (надзора), органа муниципального контроля мотивированное представление с информацией о</w:t>
      </w:r>
      <w:proofErr w:type="gramEnd"/>
      <w:r w:rsidR="00436A19">
        <w:rPr>
          <w:rFonts w:ascii="Times New Roman" w:hAnsi="Times New Roman" w:cs="Times New Roman"/>
          <w:sz w:val="28"/>
          <w:szCs w:val="28"/>
        </w:rPr>
        <w:t xml:space="preserve"> </w:t>
      </w:r>
      <w:proofErr w:type="gramStart"/>
      <w:r w:rsidR="00436A19">
        <w:rPr>
          <w:rFonts w:ascii="Times New Roman" w:hAnsi="Times New Roman" w:cs="Times New Roman"/>
          <w:sz w:val="28"/>
          <w:szCs w:val="28"/>
        </w:rPr>
        <w:t xml:space="preserve">выявленных нарушениях для принятия при необходимости решения о назначении внеплановой проверки юридического лица, индивидуального предпринимателя по основаниям, указанным в </w:t>
      </w:r>
      <w:hyperlink r:id="rId9" w:history="1">
        <w:r w:rsidR="00436A19" w:rsidRPr="00965598">
          <w:rPr>
            <w:rFonts w:ascii="Times New Roman" w:hAnsi="Times New Roman" w:cs="Times New Roman"/>
            <w:sz w:val="28"/>
            <w:szCs w:val="28"/>
          </w:rPr>
          <w:t xml:space="preserve">пункте 2 части 2 </w:t>
        </w:r>
        <w:r w:rsidR="00965598">
          <w:rPr>
            <w:rFonts w:ascii="Times New Roman" w:hAnsi="Times New Roman" w:cs="Times New Roman"/>
            <w:sz w:val="28"/>
            <w:szCs w:val="28"/>
          </w:rPr>
          <w:t>под</w:t>
        </w:r>
        <w:r w:rsidR="00020463" w:rsidRPr="00965598">
          <w:rPr>
            <w:rFonts w:ascii="Times New Roman" w:hAnsi="Times New Roman" w:cs="Times New Roman"/>
            <w:sz w:val="28"/>
            <w:szCs w:val="28"/>
          </w:rPr>
          <w:t>раздела</w:t>
        </w:r>
      </w:hyperlink>
      <w:r w:rsidR="00020463">
        <w:rPr>
          <w:rFonts w:ascii="Times New Roman" w:hAnsi="Times New Roman" w:cs="Times New Roman"/>
          <w:sz w:val="28"/>
          <w:szCs w:val="28"/>
        </w:rPr>
        <w:t xml:space="preserve"> 3.4. настоящего Административного регламента</w:t>
      </w:r>
      <w:r w:rsidR="00436A19">
        <w:rPr>
          <w:rFonts w:ascii="Times New Roman" w:hAnsi="Times New Roman" w:cs="Times New Roman"/>
          <w:sz w:val="28"/>
          <w:szCs w:val="28"/>
        </w:rPr>
        <w:t xml:space="preserve"> настоящего Федерального закона.</w:t>
      </w:r>
      <w:proofErr w:type="gramEnd"/>
    </w:p>
    <w:p w:rsidR="00436A19" w:rsidRDefault="00CA74FB" w:rsidP="00436A19">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2.4.</w:t>
      </w:r>
      <w:r w:rsidR="00436A19">
        <w:rPr>
          <w:rFonts w:ascii="Times New Roman" w:hAnsi="Times New Roman" w:cs="Times New Roman"/>
          <w:sz w:val="28"/>
          <w:szCs w:val="28"/>
        </w:rPr>
        <w:t xml:space="preserve">6. </w:t>
      </w:r>
      <w:proofErr w:type="gramStart"/>
      <w:r w:rsidR="00436A19">
        <w:rPr>
          <w:rFonts w:ascii="Times New Roman" w:hAnsi="Times New Roman" w:cs="Times New Roman"/>
          <w:sz w:val="28"/>
          <w:szCs w:val="28"/>
        </w:rPr>
        <w:t>В случае получения в ходе проведения мероприятий по контролю без взаимодействия с юридическими лицами</w:t>
      </w:r>
      <w:proofErr w:type="gramEnd"/>
      <w:r w:rsidR="00436A19">
        <w:rPr>
          <w:rFonts w:ascii="Times New Roman" w:hAnsi="Times New Roman" w:cs="Times New Roman"/>
          <w:sz w:val="28"/>
          <w:szCs w:val="28"/>
        </w:rPr>
        <w:t xml:space="preserve">, индивидуальными предпринимателями сведений о готовящихся нарушениях или признаках нарушения обязательных требований, указанных в </w:t>
      </w:r>
      <w:hyperlink w:anchor="Par8" w:history="1">
        <w:r w:rsidR="00682E2F">
          <w:rPr>
            <w:rFonts w:ascii="Times New Roman" w:hAnsi="Times New Roman" w:cs="Times New Roman"/>
            <w:sz w:val="28"/>
            <w:szCs w:val="28"/>
          </w:rPr>
          <w:t>пунктах</w:t>
        </w:r>
        <w:r w:rsidRPr="00C7283E">
          <w:rPr>
            <w:rFonts w:ascii="Times New Roman" w:hAnsi="Times New Roman" w:cs="Times New Roman"/>
            <w:sz w:val="28"/>
            <w:szCs w:val="28"/>
          </w:rPr>
          <w:t xml:space="preserve"> 2.3.5</w:t>
        </w:r>
      </w:hyperlink>
      <w:r w:rsidRPr="00C7283E">
        <w:rPr>
          <w:rFonts w:ascii="Times New Roman" w:hAnsi="Times New Roman" w:cs="Times New Roman"/>
          <w:sz w:val="28"/>
          <w:szCs w:val="28"/>
        </w:rPr>
        <w:t xml:space="preserve"> – 2.3.</w:t>
      </w:r>
      <w:hyperlink w:anchor="Par10" w:history="1">
        <w:r w:rsidRPr="00C7283E">
          <w:rPr>
            <w:rFonts w:ascii="Times New Roman" w:hAnsi="Times New Roman" w:cs="Times New Roman"/>
            <w:sz w:val="28"/>
            <w:szCs w:val="28"/>
          </w:rPr>
          <w:t>7</w:t>
        </w:r>
      </w:hyperlink>
      <w:r w:rsidRPr="00C7283E">
        <w:rPr>
          <w:rFonts w:ascii="Times New Roman" w:hAnsi="Times New Roman" w:cs="Times New Roman"/>
          <w:sz w:val="28"/>
          <w:szCs w:val="28"/>
        </w:rPr>
        <w:t xml:space="preserve"> </w:t>
      </w:r>
      <w:r w:rsidR="00682E2F">
        <w:rPr>
          <w:rFonts w:ascii="Times New Roman" w:hAnsi="Times New Roman" w:cs="Times New Roman"/>
          <w:sz w:val="28"/>
          <w:szCs w:val="28"/>
        </w:rPr>
        <w:t>под</w:t>
      </w:r>
      <w:r>
        <w:rPr>
          <w:rFonts w:ascii="Times New Roman" w:hAnsi="Times New Roman" w:cs="Times New Roman"/>
          <w:sz w:val="28"/>
          <w:szCs w:val="28"/>
        </w:rPr>
        <w:t>раздела 2.3.</w:t>
      </w:r>
      <w:r w:rsidR="00436A19">
        <w:rPr>
          <w:rFonts w:ascii="Times New Roman" w:hAnsi="Times New Roman" w:cs="Times New Roman"/>
          <w:sz w:val="28"/>
          <w:szCs w:val="28"/>
        </w:rPr>
        <w:t xml:space="preserve"> настоящего </w:t>
      </w:r>
      <w:r>
        <w:rPr>
          <w:rFonts w:ascii="Times New Roman" w:hAnsi="Times New Roman" w:cs="Times New Roman"/>
          <w:sz w:val="28"/>
          <w:szCs w:val="28"/>
        </w:rPr>
        <w:t>Административного регламента</w:t>
      </w:r>
      <w:r w:rsidR="00436A19">
        <w:rPr>
          <w:rFonts w:ascii="Times New Roman" w:hAnsi="Times New Roman" w:cs="Times New Roman"/>
          <w:sz w:val="28"/>
          <w:szCs w:val="28"/>
        </w:rPr>
        <w:t>, орган муниципального контроля направляют юридическому лицу, индивидуальному предпринимателю предостережение о недопустимости нарушения обязательных требований.</w:t>
      </w:r>
    </w:p>
    <w:p w:rsidR="001F70A1" w:rsidRPr="00020463" w:rsidRDefault="00C82070" w:rsidP="00C82070">
      <w:pPr>
        <w:pStyle w:val="a3"/>
        <w:tabs>
          <w:tab w:val="left" w:pos="525"/>
          <w:tab w:val="center" w:pos="4678"/>
        </w:tabs>
        <w:autoSpaceDE w:val="0"/>
        <w:autoSpaceDN w:val="0"/>
        <w:adjustRightInd w:val="0"/>
        <w:spacing w:after="0" w:line="240" w:lineRule="auto"/>
        <w:ind w:left="0"/>
        <w:outlineLvl w:val="1"/>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2) </w:t>
      </w:r>
      <w:r w:rsidR="009B1CB3">
        <w:rPr>
          <w:rFonts w:ascii="Times New Roman" w:eastAsia="Times New Roman" w:hAnsi="Times New Roman" w:cs="Times New Roman"/>
          <w:sz w:val="28"/>
          <w:szCs w:val="28"/>
        </w:rPr>
        <w:t>под</w:t>
      </w:r>
      <w:r w:rsidR="00217BAE">
        <w:rPr>
          <w:rFonts w:ascii="Times New Roman" w:eastAsia="Times New Roman" w:hAnsi="Times New Roman" w:cs="Times New Roman"/>
          <w:sz w:val="28"/>
          <w:szCs w:val="28"/>
        </w:rPr>
        <w:t xml:space="preserve">раздел </w:t>
      </w:r>
      <w:r w:rsidR="00CC6887" w:rsidRPr="00020463">
        <w:rPr>
          <w:rFonts w:ascii="Times New Roman" w:eastAsia="Times New Roman" w:hAnsi="Times New Roman" w:cs="Times New Roman"/>
          <w:sz w:val="28"/>
          <w:szCs w:val="28"/>
        </w:rPr>
        <w:t xml:space="preserve"> 3.2. </w:t>
      </w:r>
      <w:r w:rsidR="00CC6887" w:rsidRPr="00217BAE">
        <w:rPr>
          <w:rFonts w:ascii="Times New Roman" w:eastAsia="Times New Roman" w:hAnsi="Times New Roman" w:cs="Times New Roman"/>
          <w:b/>
          <w:sz w:val="28"/>
          <w:szCs w:val="28"/>
        </w:rPr>
        <w:t>«</w:t>
      </w:r>
      <w:r w:rsidR="00F641B7" w:rsidRPr="00020463">
        <w:rPr>
          <w:rFonts w:ascii="Times New Roman" w:eastAsia="Times New Roman" w:hAnsi="Times New Roman" w:cs="Times New Roman"/>
          <w:sz w:val="28"/>
          <w:szCs w:val="28"/>
        </w:rPr>
        <w:t xml:space="preserve"> </w:t>
      </w:r>
      <w:r w:rsidR="001F70A1" w:rsidRPr="00217BAE">
        <w:rPr>
          <w:rFonts w:ascii="Times New Roman" w:eastAsia="Times New Roman" w:hAnsi="Times New Roman" w:cs="Times New Roman"/>
          <w:b/>
          <w:sz w:val="28"/>
          <w:szCs w:val="28"/>
        </w:rPr>
        <w:t>Порядок организации проверки</w:t>
      </w:r>
      <w:r w:rsidR="00CC6887" w:rsidRPr="00217BAE">
        <w:rPr>
          <w:rFonts w:ascii="Times New Roman" w:eastAsia="Times New Roman" w:hAnsi="Times New Roman" w:cs="Times New Roman"/>
          <w:b/>
          <w:sz w:val="28"/>
          <w:szCs w:val="28"/>
        </w:rPr>
        <w:t>»</w:t>
      </w:r>
      <w:r w:rsidR="00CC6887" w:rsidRPr="00020463">
        <w:rPr>
          <w:rFonts w:ascii="Times New Roman" w:eastAsia="Times New Roman" w:hAnsi="Times New Roman" w:cs="Times New Roman"/>
          <w:sz w:val="28"/>
          <w:szCs w:val="28"/>
        </w:rPr>
        <w:t xml:space="preserve"> </w:t>
      </w:r>
      <w:r w:rsidR="00217BAE">
        <w:rPr>
          <w:rFonts w:ascii="Times New Roman" w:eastAsia="Times New Roman" w:hAnsi="Times New Roman" w:cs="Times New Roman"/>
          <w:sz w:val="28"/>
          <w:szCs w:val="28"/>
        </w:rPr>
        <w:t xml:space="preserve"> </w:t>
      </w:r>
      <w:r w:rsidR="009B1CB3">
        <w:rPr>
          <w:rFonts w:ascii="Times New Roman" w:eastAsia="Times New Roman" w:hAnsi="Times New Roman" w:cs="Times New Roman"/>
          <w:sz w:val="28"/>
          <w:szCs w:val="28"/>
        </w:rPr>
        <w:t xml:space="preserve">раздела </w:t>
      </w:r>
      <w:r w:rsidR="0020471A">
        <w:rPr>
          <w:rFonts w:ascii="Times New Roman" w:eastAsia="Times New Roman" w:hAnsi="Times New Roman" w:cs="Times New Roman"/>
          <w:sz w:val="28"/>
          <w:szCs w:val="28"/>
        </w:rPr>
        <w:t xml:space="preserve"> </w:t>
      </w:r>
      <w:r w:rsidR="00217BAE">
        <w:rPr>
          <w:rFonts w:ascii="Times New Roman" w:eastAsia="Times New Roman" w:hAnsi="Times New Roman" w:cs="Times New Roman"/>
          <w:sz w:val="28"/>
          <w:szCs w:val="28"/>
        </w:rPr>
        <w:t xml:space="preserve">3 </w:t>
      </w:r>
      <w:r w:rsidR="00CC6887" w:rsidRPr="00020463">
        <w:rPr>
          <w:rFonts w:ascii="Times New Roman" w:eastAsia="Times New Roman" w:hAnsi="Times New Roman" w:cs="Times New Roman"/>
          <w:sz w:val="28"/>
          <w:szCs w:val="28"/>
        </w:rPr>
        <w:t>изложить в следующей редакции:</w:t>
      </w:r>
    </w:p>
    <w:p w:rsidR="001F70A1" w:rsidRPr="00217BAE" w:rsidRDefault="00E53994" w:rsidP="001F70A1">
      <w:pPr>
        <w:autoSpaceDE w:val="0"/>
        <w:autoSpaceDN w:val="0"/>
        <w:adjustRightInd w:val="0"/>
        <w:spacing w:after="0" w:line="240" w:lineRule="auto"/>
        <w:ind w:firstLine="540"/>
        <w:jc w:val="both"/>
        <w:rPr>
          <w:rFonts w:ascii="Times New Roman" w:eastAsia="Times New Roman" w:hAnsi="Times New Roman" w:cs="Times New Roman"/>
          <w:b/>
          <w:sz w:val="28"/>
          <w:szCs w:val="28"/>
        </w:rPr>
      </w:pPr>
      <w:r w:rsidRPr="00217BAE">
        <w:rPr>
          <w:rFonts w:ascii="Times New Roman" w:eastAsia="Times New Roman" w:hAnsi="Times New Roman" w:cs="Times New Roman"/>
          <w:b/>
          <w:sz w:val="28"/>
          <w:szCs w:val="28"/>
        </w:rPr>
        <w:t>«3.2.Порядок организации проверки</w:t>
      </w:r>
    </w:p>
    <w:p w:rsidR="006A119B" w:rsidRPr="00EB61B5" w:rsidRDefault="00217BAE" w:rsidP="00C858EF">
      <w:pPr>
        <w:spacing w:after="0" w:line="240" w:lineRule="auto"/>
        <w:jc w:val="both"/>
        <w:rPr>
          <w:rFonts w:ascii="Times New Roman" w:hAnsi="Times New Roman" w:cs="Times New Roman"/>
          <w:sz w:val="28"/>
          <w:szCs w:val="28"/>
        </w:rPr>
      </w:pPr>
      <w:r>
        <w:rPr>
          <w:rFonts w:ascii="Times New Roman" w:eastAsia="Times New Roman" w:hAnsi="Times New Roman" w:cs="Times New Roman"/>
          <w:sz w:val="28"/>
          <w:szCs w:val="28"/>
        </w:rPr>
        <w:t xml:space="preserve">         </w:t>
      </w:r>
      <w:r w:rsidR="009A78A9">
        <w:rPr>
          <w:rFonts w:ascii="Times New Roman" w:eastAsia="Times New Roman" w:hAnsi="Times New Roman" w:cs="Times New Roman"/>
          <w:sz w:val="28"/>
          <w:szCs w:val="28"/>
        </w:rPr>
        <w:t>3.2</w:t>
      </w:r>
      <w:r w:rsidR="00F641B7">
        <w:rPr>
          <w:rFonts w:ascii="Times New Roman" w:eastAsia="Times New Roman" w:hAnsi="Times New Roman" w:cs="Times New Roman"/>
          <w:sz w:val="28"/>
          <w:szCs w:val="28"/>
        </w:rPr>
        <w:t>.</w:t>
      </w:r>
      <w:r w:rsidR="009A78A9">
        <w:rPr>
          <w:rFonts w:ascii="Times New Roman" w:eastAsia="Times New Roman" w:hAnsi="Times New Roman" w:cs="Times New Roman"/>
          <w:sz w:val="28"/>
          <w:szCs w:val="28"/>
        </w:rPr>
        <w:t>1.</w:t>
      </w:r>
      <w:r w:rsidR="006A119B" w:rsidRPr="00EB61B5">
        <w:rPr>
          <w:rFonts w:ascii="Times New Roman" w:hAnsi="Times New Roman" w:cs="Times New Roman"/>
          <w:sz w:val="28"/>
          <w:szCs w:val="28"/>
        </w:rPr>
        <w:t xml:space="preserve">Проверка проводится на основании распоряжения руководителя органа муниципального контроля. </w:t>
      </w:r>
      <w:hyperlink r:id="rId10" w:history="1">
        <w:r w:rsidR="006A119B" w:rsidRPr="004F0A24">
          <w:rPr>
            <w:rFonts w:ascii="Times New Roman" w:hAnsi="Times New Roman" w:cs="Times New Roman"/>
            <w:sz w:val="28"/>
            <w:szCs w:val="28"/>
          </w:rPr>
          <w:t>Типовая форма</w:t>
        </w:r>
      </w:hyperlink>
      <w:r w:rsidR="006A119B" w:rsidRPr="00EB61B5">
        <w:rPr>
          <w:rFonts w:ascii="Times New Roman" w:hAnsi="Times New Roman" w:cs="Times New Roman"/>
          <w:sz w:val="28"/>
          <w:szCs w:val="28"/>
        </w:rPr>
        <w:t>распоряжения руководителя органа муниципального контроля устанавливается федеральным органом исполнительной власти, уполномоченным Правительством Российской Федерации. Проверка может проводиться только должностным лицом или должностными лицами, которые указаны в распоряжении руководителя органа муниципального контроля</w:t>
      </w:r>
      <w:r w:rsidR="00C27701">
        <w:rPr>
          <w:rFonts w:ascii="Times New Roman" w:hAnsi="Times New Roman" w:cs="Times New Roman"/>
          <w:sz w:val="28"/>
          <w:szCs w:val="28"/>
        </w:rPr>
        <w:t xml:space="preserve"> (приложение № 3)</w:t>
      </w:r>
      <w:r w:rsidR="006A119B" w:rsidRPr="00EB61B5">
        <w:rPr>
          <w:rFonts w:ascii="Times New Roman" w:hAnsi="Times New Roman" w:cs="Times New Roman"/>
          <w:sz w:val="28"/>
          <w:szCs w:val="28"/>
        </w:rPr>
        <w:t>.</w:t>
      </w:r>
    </w:p>
    <w:p w:rsidR="006A119B" w:rsidRPr="00EB61B5" w:rsidRDefault="006A119B" w:rsidP="00C858EF">
      <w:pPr>
        <w:autoSpaceDE w:val="0"/>
        <w:autoSpaceDN w:val="0"/>
        <w:adjustRightInd w:val="0"/>
        <w:spacing w:after="0" w:line="240" w:lineRule="auto"/>
        <w:ind w:firstLine="720"/>
        <w:jc w:val="both"/>
        <w:rPr>
          <w:rFonts w:ascii="Times New Roman" w:hAnsi="Times New Roman" w:cs="Times New Roman"/>
          <w:sz w:val="28"/>
          <w:szCs w:val="28"/>
        </w:rPr>
      </w:pPr>
      <w:bookmarkStart w:id="4" w:name="sub_142"/>
      <w:r w:rsidRPr="00EB61B5">
        <w:rPr>
          <w:rFonts w:ascii="Times New Roman" w:hAnsi="Times New Roman" w:cs="Times New Roman"/>
          <w:sz w:val="28"/>
          <w:szCs w:val="28"/>
        </w:rPr>
        <w:t xml:space="preserve"> В распоряжении руководителя органа муниципального контроля указываются:</w:t>
      </w:r>
    </w:p>
    <w:p w:rsidR="00CC6887" w:rsidRDefault="006A119B" w:rsidP="00CC6887">
      <w:pPr>
        <w:autoSpaceDE w:val="0"/>
        <w:autoSpaceDN w:val="0"/>
        <w:adjustRightInd w:val="0"/>
        <w:spacing w:after="0" w:line="240" w:lineRule="auto"/>
        <w:ind w:firstLine="540"/>
        <w:jc w:val="both"/>
        <w:rPr>
          <w:rFonts w:ascii="Times New Roman" w:hAnsi="Times New Roman" w:cs="Times New Roman"/>
          <w:sz w:val="28"/>
          <w:szCs w:val="28"/>
        </w:rPr>
      </w:pPr>
      <w:bookmarkStart w:id="5" w:name="sub_1421"/>
      <w:bookmarkEnd w:id="4"/>
      <w:r w:rsidRPr="00EB61B5">
        <w:rPr>
          <w:rFonts w:ascii="Times New Roman" w:hAnsi="Times New Roman" w:cs="Times New Roman"/>
          <w:sz w:val="28"/>
          <w:szCs w:val="28"/>
        </w:rPr>
        <w:t xml:space="preserve">1) </w:t>
      </w:r>
      <w:r w:rsidR="00CC6887">
        <w:rPr>
          <w:rFonts w:ascii="Times New Roman" w:hAnsi="Times New Roman" w:cs="Times New Roman"/>
          <w:sz w:val="28"/>
          <w:szCs w:val="28"/>
        </w:rPr>
        <w:t xml:space="preserve">наименование органа </w:t>
      </w:r>
      <w:proofErr w:type="gramStart"/>
      <w:r w:rsidR="00CC6887">
        <w:rPr>
          <w:rFonts w:ascii="Times New Roman" w:hAnsi="Times New Roman" w:cs="Times New Roman"/>
          <w:sz w:val="28"/>
          <w:szCs w:val="28"/>
        </w:rPr>
        <w:t>на</w:t>
      </w:r>
      <w:proofErr w:type="gramEnd"/>
      <w:r w:rsidR="00CC6887">
        <w:rPr>
          <w:rFonts w:ascii="Times New Roman" w:hAnsi="Times New Roman" w:cs="Times New Roman"/>
          <w:sz w:val="28"/>
          <w:szCs w:val="28"/>
        </w:rPr>
        <w:t xml:space="preserve"> </w:t>
      </w:r>
      <w:proofErr w:type="gramStart"/>
      <w:r w:rsidR="00CC6887">
        <w:rPr>
          <w:rFonts w:ascii="Times New Roman" w:hAnsi="Times New Roman" w:cs="Times New Roman"/>
          <w:sz w:val="28"/>
          <w:szCs w:val="28"/>
        </w:rPr>
        <w:t>муниципального</w:t>
      </w:r>
      <w:proofErr w:type="gramEnd"/>
      <w:r w:rsidR="00CC6887">
        <w:rPr>
          <w:rFonts w:ascii="Times New Roman" w:hAnsi="Times New Roman" w:cs="Times New Roman"/>
          <w:sz w:val="28"/>
          <w:szCs w:val="28"/>
        </w:rPr>
        <w:t xml:space="preserve"> контроля, а также вид (виды) муниципального контроля;</w:t>
      </w:r>
    </w:p>
    <w:p w:rsidR="006A119B" w:rsidRPr="00EB61B5" w:rsidRDefault="006A119B" w:rsidP="00C858EF">
      <w:pPr>
        <w:autoSpaceDE w:val="0"/>
        <w:autoSpaceDN w:val="0"/>
        <w:adjustRightInd w:val="0"/>
        <w:spacing w:after="0" w:line="240" w:lineRule="auto"/>
        <w:ind w:firstLine="720"/>
        <w:jc w:val="both"/>
        <w:rPr>
          <w:rFonts w:ascii="Times New Roman" w:hAnsi="Times New Roman" w:cs="Times New Roman"/>
          <w:sz w:val="28"/>
          <w:szCs w:val="28"/>
        </w:rPr>
      </w:pPr>
      <w:bookmarkStart w:id="6" w:name="sub_1422"/>
      <w:bookmarkEnd w:id="5"/>
      <w:r w:rsidRPr="00EB61B5">
        <w:rPr>
          <w:rFonts w:ascii="Times New Roman" w:hAnsi="Times New Roman" w:cs="Times New Roman"/>
          <w:sz w:val="28"/>
          <w:szCs w:val="28"/>
        </w:rPr>
        <w:lastRenderedPageBreak/>
        <w:t>2) фамилии, имена, отчества, должности должностного лица или должностных лиц, уполномоченных на проведение проверки, а также привлекаемых к проведению проверки экспертов, представителей экспертных организаций;</w:t>
      </w:r>
    </w:p>
    <w:bookmarkEnd w:id="6"/>
    <w:p w:rsidR="006A119B" w:rsidRPr="00EB61B5" w:rsidRDefault="006A119B" w:rsidP="00245E3E">
      <w:pPr>
        <w:autoSpaceDE w:val="0"/>
        <w:autoSpaceDN w:val="0"/>
        <w:adjustRightInd w:val="0"/>
        <w:spacing w:after="0" w:line="240" w:lineRule="auto"/>
        <w:ind w:firstLine="720"/>
        <w:jc w:val="both"/>
        <w:rPr>
          <w:rFonts w:ascii="Times New Roman" w:hAnsi="Times New Roman" w:cs="Times New Roman"/>
          <w:sz w:val="28"/>
          <w:szCs w:val="28"/>
        </w:rPr>
      </w:pPr>
      <w:r w:rsidRPr="00EB61B5">
        <w:rPr>
          <w:rFonts w:ascii="Times New Roman" w:hAnsi="Times New Roman" w:cs="Times New Roman"/>
          <w:sz w:val="28"/>
          <w:szCs w:val="28"/>
        </w:rPr>
        <w:t>3) наименование юридического лица или фамилия, имя, отчество индивидуального предпринимателя, проверка которых проводится, места нахождения юридических лиц (их филиалов, представительств, обособленных структурных подразделений) или места фактического осуществления деятельности индивидуальными предпринимателями;</w:t>
      </w:r>
    </w:p>
    <w:p w:rsidR="006A119B" w:rsidRPr="00EB61B5" w:rsidRDefault="006A119B" w:rsidP="00195634">
      <w:pPr>
        <w:autoSpaceDE w:val="0"/>
        <w:autoSpaceDN w:val="0"/>
        <w:adjustRightInd w:val="0"/>
        <w:spacing w:after="0" w:line="240" w:lineRule="auto"/>
        <w:ind w:firstLine="720"/>
        <w:jc w:val="both"/>
        <w:rPr>
          <w:rFonts w:ascii="Times New Roman" w:hAnsi="Times New Roman" w:cs="Times New Roman"/>
          <w:sz w:val="28"/>
          <w:szCs w:val="28"/>
        </w:rPr>
      </w:pPr>
      <w:bookmarkStart w:id="7" w:name="sub_1424"/>
      <w:r w:rsidRPr="00EB61B5">
        <w:rPr>
          <w:rFonts w:ascii="Times New Roman" w:hAnsi="Times New Roman" w:cs="Times New Roman"/>
          <w:sz w:val="28"/>
          <w:szCs w:val="28"/>
        </w:rPr>
        <w:t>4) цели, задачи, предмет проверки и срок ее проведения;</w:t>
      </w:r>
    </w:p>
    <w:p w:rsidR="006A119B" w:rsidRDefault="006A119B" w:rsidP="00195634">
      <w:pPr>
        <w:autoSpaceDE w:val="0"/>
        <w:autoSpaceDN w:val="0"/>
        <w:adjustRightInd w:val="0"/>
        <w:spacing w:after="0" w:line="240" w:lineRule="auto"/>
        <w:ind w:firstLine="720"/>
        <w:jc w:val="both"/>
        <w:rPr>
          <w:rFonts w:ascii="Times New Roman" w:hAnsi="Times New Roman" w:cs="Times New Roman"/>
          <w:sz w:val="28"/>
          <w:szCs w:val="28"/>
        </w:rPr>
      </w:pPr>
      <w:bookmarkStart w:id="8" w:name="sub_1425"/>
      <w:bookmarkEnd w:id="7"/>
      <w:r w:rsidRPr="00EB61B5">
        <w:rPr>
          <w:rFonts w:ascii="Times New Roman" w:hAnsi="Times New Roman" w:cs="Times New Roman"/>
          <w:sz w:val="28"/>
          <w:szCs w:val="28"/>
        </w:rPr>
        <w:t>5) правовые основания проведения проверки;</w:t>
      </w:r>
    </w:p>
    <w:p w:rsidR="00E53994" w:rsidRDefault="00E53994" w:rsidP="00E53994">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5.1) подлежащие проверке обязательные требования и требования, установленные муниципальными правовыми актами, в том числе реквизиты проверочного листа (списка контрольных вопросов), если при проведении плановой проверки должен быть использован проверочный лист (список контрольных вопросов);</w:t>
      </w:r>
    </w:p>
    <w:p w:rsidR="006A119B" w:rsidRPr="00EB61B5" w:rsidRDefault="006A119B" w:rsidP="00195634">
      <w:pPr>
        <w:autoSpaceDE w:val="0"/>
        <w:autoSpaceDN w:val="0"/>
        <w:adjustRightInd w:val="0"/>
        <w:spacing w:after="0" w:line="240" w:lineRule="auto"/>
        <w:ind w:firstLine="720"/>
        <w:jc w:val="both"/>
        <w:rPr>
          <w:rFonts w:ascii="Times New Roman" w:hAnsi="Times New Roman" w:cs="Times New Roman"/>
          <w:sz w:val="28"/>
          <w:szCs w:val="28"/>
        </w:rPr>
      </w:pPr>
      <w:bookmarkStart w:id="9" w:name="sub_1426"/>
      <w:bookmarkEnd w:id="8"/>
      <w:r w:rsidRPr="00EB61B5">
        <w:rPr>
          <w:rFonts w:ascii="Times New Roman" w:hAnsi="Times New Roman" w:cs="Times New Roman"/>
          <w:sz w:val="28"/>
          <w:szCs w:val="28"/>
        </w:rPr>
        <w:t>6) сроки проведения и перечень мероприятий по контролю, необходимых для достижения целей и задач проведения проверки;</w:t>
      </w:r>
    </w:p>
    <w:bookmarkEnd w:id="9"/>
    <w:p w:rsidR="006A119B" w:rsidRPr="00EB61B5" w:rsidRDefault="00736249" w:rsidP="00195634">
      <w:pPr>
        <w:autoSpaceDE w:val="0"/>
        <w:autoSpaceDN w:val="0"/>
        <w:adjustRightInd w:val="0"/>
        <w:spacing w:after="0" w:line="240" w:lineRule="auto"/>
        <w:ind w:firstLine="720"/>
        <w:jc w:val="both"/>
        <w:rPr>
          <w:rFonts w:ascii="Times New Roman" w:hAnsi="Times New Roman" w:cs="Times New Roman"/>
          <w:sz w:val="28"/>
          <w:szCs w:val="28"/>
        </w:rPr>
      </w:pPr>
      <w:r w:rsidRPr="00EB61B5">
        <w:rPr>
          <w:rFonts w:ascii="Times New Roman" w:hAnsi="Times New Roman" w:cs="Times New Roman"/>
          <w:sz w:val="28"/>
          <w:szCs w:val="28"/>
        </w:rPr>
        <w:fldChar w:fldCharType="begin"/>
      </w:r>
      <w:r w:rsidR="006A119B" w:rsidRPr="00EB61B5">
        <w:rPr>
          <w:rFonts w:ascii="Times New Roman" w:hAnsi="Times New Roman" w:cs="Times New Roman"/>
          <w:sz w:val="28"/>
          <w:szCs w:val="28"/>
        </w:rPr>
        <w:instrText>HYPERLINK "garantF1://12092082.0"</w:instrText>
      </w:r>
      <w:r w:rsidRPr="00EB61B5">
        <w:rPr>
          <w:rFonts w:ascii="Times New Roman" w:hAnsi="Times New Roman" w:cs="Times New Roman"/>
          <w:sz w:val="28"/>
          <w:szCs w:val="28"/>
        </w:rPr>
        <w:fldChar w:fldCharType="separate"/>
      </w:r>
      <w:r w:rsidR="006A119B" w:rsidRPr="00EB61B5">
        <w:rPr>
          <w:rFonts w:ascii="Times New Roman" w:hAnsi="Times New Roman" w:cs="Times New Roman"/>
          <w:sz w:val="28"/>
          <w:szCs w:val="28"/>
        </w:rPr>
        <w:t>7)</w:t>
      </w:r>
      <w:r w:rsidRPr="00EB61B5">
        <w:rPr>
          <w:rFonts w:ascii="Times New Roman" w:hAnsi="Times New Roman" w:cs="Times New Roman"/>
          <w:sz w:val="28"/>
          <w:szCs w:val="28"/>
        </w:rPr>
        <w:fldChar w:fldCharType="end"/>
      </w:r>
      <w:r w:rsidR="006A119B" w:rsidRPr="00EB61B5">
        <w:rPr>
          <w:rFonts w:ascii="Times New Roman" w:hAnsi="Times New Roman" w:cs="Times New Roman"/>
          <w:sz w:val="28"/>
          <w:szCs w:val="28"/>
        </w:rPr>
        <w:t xml:space="preserve"> перечень административных регламентов по осуществлению муниципального контроля;</w:t>
      </w:r>
    </w:p>
    <w:p w:rsidR="006A119B" w:rsidRPr="00EB61B5" w:rsidRDefault="006A119B" w:rsidP="00195634">
      <w:pPr>
        <w:autoSpaceDE w:val="0"/>
        <w:autoSpaceDN w:val="0"/>
        <w:adjustRightInd w:val="0"/>
        <w:spacing w:after="0" w:line="240" w:lineRule="auto"/>
        <w:ind w:firstLine="720"/>
        <w:jc w:val="both"/>
        <w:rPr>
          <w:rFonts w:ascii="Times New Roman" w:hAnsi="Times New Roman" w:cs="Times New Roman"/>
          <w:sz w:val="28"/>
          <w:szCs w:val="28"/>
        </w:rPr>
      </w:pPr>
      <w:bookmarkStart w:id="10" w:name="sub_1428"/>
      <w:r w:rsidRPr="00EB61B5">
        <w:rPr>
          <w:rFonts w:ascii="Times New Roman" w:hAnsi="Times New Roman" w:cs="Times New Roman"/>
          <w:sz w:val="28"/>
          <w:szCs w:val="28"/>
        </w:rPr>
        <w:t>8) перечень документов, представление которых юридическим лицом, индивидуальным предпринимателем необходимо для достижения целей и задач проведения проверки;</w:t>
      </w:r>
    </w:p>
    <w:p w:rsidR="006A119B" w:rsidRDefault="006A119B" w:rsidP="00195634">
      <w:pPr>
        <w:autoSpaceDE w:val="0"/>
        <w:autoSpaceDN w:val="0"/>
        <w:adjustRightInd w:val="0"/>
        <w:spacing w:after="0" w:line="240" w:lineRule="auto"/>
        <w:ind w:firstLine="720"/>
        <w:jc w:val="both"/>
        <w:rPr>
          <w:rFonts w:ascii="Times New Roman" w:hAnsi="Times New Roman" w:cs="Times New Roman"/>
          <w:sz w:val="28"/>
          <w:szCs w:val="28"/>
        </w:rPr>
      </w:pPr>
      <w:bookmarkStart w:id="11" w:name="sub_1429"/>
      <w:bookmarkEnd w:id="10"/>
      <w:r w:rsidRPr="00EB61B5">
        <w:rPr>
          <w:rFonts w:ascii="Times New Roman" w:hAnsi="Times New Roman" w:cs="Times New Roman"/>
          <w:sz w:val="28"/>
          <w:szCs w:val="28"/>
        </w:rPr>
        <w:t>9) даты начала и окончания проведения проверки</w:t>
      </w:r>
      <w:r w:rsidR="00E53994">
        <w:rPr>
          <w:rFonts w:ascii="Times New Roman" w:hAnsi="Times New Roman" w:cs="Times New Roman"/>
          <w:sz w:val="28"/>
          <w:szCs w:val="28"/>
        </w:rPr>
        <w:t>;</w:t>
      </w:r>
    </w:p>
    <w:p w:rsidR="00E53994" w:rsidRDefault="00E53994" w:rsidP="00E53994">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 10) иные сведения, если это предусмотрено типовой формой распоряжения или приказа руководителя, заместителя руководителя органа муниципального контроля.</w:t>
      </w:r>
    </w:p>
    <w:bookmarkEnd w:id="11"/>
    <w:p w:rsidR="006A119B" w:rsidRPr="00EB61B5" w:rsidRDefault="006A119B" w:rsidP="00195634">
      <w:pPr>
        <w:autoSpaceDE w:val="0"/>
        <w:autoSpaceDN w:val="0"/>
        <w:adjustRightInd w:val="0"/>
        <w:spacing w:after="0" w:line="240" w:lineRule="auto"/>
        <w:ind w:firstLine="720"/>
        <w:jc w:val="both"/>
        <w:rPr>
          <w:rFonts w:ascii="Times New Roman" w:hAnsi="Times New Roman" w:cs="Times New Roman"/>
          <w:sz w:val="28"/>
          <w:szCs w:val="28"/>
        </w:rPr>
      </w:pPr>
      <w:r w:rsidRPr="00EB61B5">
        <w:rPr>
          <w:rFonts w:ascii="Times New Roman" w:hAnsi="Times New Roman" w:cs="Times New Roman"/>
          <w:sz w:val="28"/>
          <w:szCs w:val="28"/>
        </w:rPr>
        <w:t xml:space="preserve"> Заверенная печатью копия распоряжения руководителя органа муниципального контроля вручаются под роспись должностными лицами органа муниципального контроля, проводящими проверку,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одновременно с предъявлением служебных удостоверений. По требованию подлежащих проверке лиц должностные лица органа муниципального контроля обязаны представить информацию об этих органах, а также об экспертах, экспертных организациях в целях подтверждения своих полномочий.</w:t>
      </w:r>
    </w:p>
    <w:p w:rsidR="006A119B" w:rsidRPr="00EB61B5" w:rsidRDefault="006A119B" w:rsidP="00195634">
      <w:pPr>
        <w:autoSpaceDE w:val="0"/>
        <w:autoSpaceDN w:val="0"/>
        <w:adjustRightInd w:val="0"/>
        <w:spacing w:after="0" w:line="240" w:lineRule="auto"/>
        <w:ind w:firstLine="720"/>
        <w:jc w:val="both"/>
        <w:rPr>
          <w:rFonts w:ascii="Times New Roman" w:hAnsi="Times New Roman" w:cs="Times New Roman"/>
          <w:sz w:val="28"/>
          <w:szCs w:val="28"/>
        </w:rPr>
      </w:pPr>
      <w:r w:rsidRPr="00EB61B5">
        <w:rPr>
          <w:rFonts w:ascii="Times New Roman" w:hAnsi="Times New Roman" w:cs="Times New Roman"/>
          <w:sz w:val="28"/>
          <w:szCs w:val="28"/>
        </w:rPr>
        <w:t xml:space="preserve"> По просьбе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должностные лица органа муниципального контроля обязаны ознакомить подлежащих проверке лиц с административными регламентами проведения мероприятий по контролю и порядком их проведения на объектах, используемых юридическим лицом, индивидуальным предпринимателем при осуществлении деятельности</w:t>
      </w:r>
      <w:r w:rsidR="00EB61B5">
        <w:rPr>
          <w:rFonts w:ascii="Times New Roman" w:hAnsi="Times New Roman" w:cs="Times New Roman"/>
          <w:sz w:val="28"/>
          <w:szCs w:val="28"/>
        </w:rPr>
        <w:t>.</w:t>
      </w:r>
    </w:p>
    <w:p w:rsidR="001F70A1" w:rsidRPr="00EB61B5" w:rsidRDefault="009A78A9" w:rsidP="00195634">
      <w:pPr>
        <w:autoSpaceDE w:val="0"/>
        <w:autoSpaceDN w:val="0"/>
        <w:adjustRightInd w:val="0"/>
        <w:spacing w:after="0" w:line="240" w:lineRule="auto"/>
        <w:ind w:firstLine="54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3.2.2.</w:t>
      </w:r>
      <w:r w:rsidR="001F70A1" w:rsidRPr="00EB61B5">
        <w:rPr>
          <w:rFonts w:ascii="Times New Roman" w:eastAsia="Times New Roman" w:hAnsi="Times New Roman" w:cs="Times New Roman"/>
          <w:sz w:val="28"/>
          <w:szCs w:val="28"/>
        </w:rPr>
        <w:t xml:space="preserve"> Заверенные печатью копии распоряжения органа муниципального контроля вручаются под роспись должностными лицами органа муниципального контроля, проводящими проверку,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w:t>
      </w:r>
    </w:p>
    <w:p w:rsidR="001F70A1" w:rsidRPr="00EB61B5" w:rsidRDefault="001F70A1" w:rsidP="00195634">
      <w:pPr>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EB61B5">
        <w:rPr>
          <w:rFonts w:ascii="Times New Roman" w:eastAsia="Times New Roman" w:hAnsi="Times New Roman" w:cs="Times New Roman"/>
          <w:sz w:val="28"/>
          <w:szCs w:val="28"/>
        </w:rPr>
        <w:lastRenderedPageBreak/>
        <w:t>По требованию подлежащих проверке лиц, должностные лица органа муниципального контроля в целях подтверждения своих полномочий представляют заверенную печатью выдержку из Устава</w:t>
      </w:r>
      <w:r w:rsidR="00E53994">
        <w:rPr>
          <w:rFonts w:ascii="Times New Roman" w:eastAsia="Times New Roman" w:hAnsi="Times New Roman" w:cs="Times New Roman"/>
          <w:sz w:val="28"/>
          <w:szCs w:val="28"/>
        </w:rPr>
        <w:t xml:space="preserve"> </w:t>
      </w:r>
      <w:r w:rsidR="00672D04">
        <w:rPr>
          <w:rFonts w:ascii="Times New Roman" w:eastAsia="Times New Roman" w:hAnsi="Times New Roman" w:cs="Times New Roman"/>
          <w:bCs/>
          <w:sz w:val="28"/>
          <w:szCs w:val="28"/>
        </w:rPr>
        <w:t>Васьковского</w:t>
      </w:r>
      <w:r w:rsidRPr="00EB61B5">
        <w:rPr>
          <w:rFonts w:ascii="Times New Roman" w:eastAsia="Times New Roman" w:hAnsi="Times New Roman" w:cs="Times New Roman"/>
          <w:bCs/>
          <w:sz w:val="28"/>
          <w:szCs w:val="28"/>
        </w:rPr>
        <w:t xml:space="preserve"> сельского поселения</w:t>
      </w:r>
      <w:r w:rsidRPr="00EB61B5">
        <w:rPr>
          <w:rFonts w:ascii="Times New Roman" w:eastAsia="Times New Roman" w:hAnsi="Times New Roman" w:cs="Times New Roman"/>
          <w:sz w:val="28"/>
          <w:szCs w:val="28"/>
        </w:rPr>
        <w:t>, содержащую перечень полномочий органа муниципального контроля.</w:t>
      </w:r>
    </w:p>
    <w:p w:rsidR="001F70A1" w:rsidRPr="00EB61B5" w:rsidRDefault="001F70A1" w:rsidP="001F70A1">
      <w:pPr>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EB61B5">
        <w:rPr>
          <w:rFonts w:ascii="Times New Roman" w:eastAsia="Times New Roman" w:hAnsi="Times New Roman" w:cs="Times New Roman"/>
          <w:sz w:val="28"/>
          <w:szCs w:val="28"/>
        </w:rPr>
        <w:t>По просьбе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должностные лица органа муниципального контроля обязаны ознакомить подлежащих проверке лиц с настоящим административным регламентом.</w:t>
      </w:r>
    </w:p>
    <w:p w:rsidR="001F70A1" w:rsidRPr="00EB61B5" w:rsidRDefault="009A78A9" w:rsidP="001F70A1">
      <w:pPr>
        <w:autoSpaceDE w:val="0"/>
        <w:autoSpaceDN w:val="0"/>
        <w:adjustRightInd w:val="0"/>
        <w:spacing w:after="0" w:line="240" w:lineRule="auto"/>
        <w:ind w:firstLine="54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3.2.3.</w:t>
      </w:r>
      <w:r w:rsidR="001F70A1" w:rsidRPr="00EB61B5">
        <w:rPr>
          <w:rFonts w:ascii="Times New Roman" w:eastAsia="Times New Roman" w:hAnsi="Times New Roman" w:cs="Times New Roman"/>
          <w:sz w:val="28"/>
          <w:szCs w:val="28"/>
        </w:rPr>
        <w:t xml:space="preserve"> При проведении проверки должностные лица органа муниципального контроля не вправе осуществлять действия, входящие в перечень ограничений, указанных в статье 15 Федерального закона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E53994" w:rsidRDefault="00E53994" w:rsidP="00E53994">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3.2.4. Оплата услуг экспертов и экспертных организаций, а также возмещение понесенных ими в связи с участием в мероприятиях по контролю расходов производится в </w:t>
      </w:r>
      <w:hyperlink r:id="rId11" w:history="1">
        <w:r w:rsidRPr="009B6CE7">
          <w:rPr>
            <w:rFonts w:ascii="Times New Roman" w:hAnsi="Times New Roman" w:cs="Times New Roman"/>
            <w:sz w:val="28"/>
            <w:szCs w:val="28"/>
          </w:rPr>
          <w:t>порядке</w:t>
        </w:r>
      </w:hyperlink>
      <w:r w:rsidRPr="009B6CE7">
        <w:rPr>
          <w:rFonts w:ascii="Times New Roman" w:hAnsi="Times New Roman" w:cs="Times New Roman"/>
          <w:sz w:val="28"/>
          <w:szCs w:val="28"/>
        </w:rPr>
        <w:t xml:space="preserve"> и в </w:t>
      </w:r>
      <w:r>
        <w:rPr>
          <w:rFonts w:ascii="Times New Roman" w:hAnsi="Times New Roman" w:cs="Times New Roman"/>
          <w:sz w:val="28"/>
          <w:szCs w:val="28"/>
        </w:rPr>
        <w:t>размерах, которые установлены Правительством Российской Федерации</w:t>
      </w:r>
      <w:proofErr w:type="gramStart"/>
      <w:r>
        <w:rPr>
          <w:rFonts w:ascii="Times New Roman" w:hAnsi="Times New Roman" w:cs="Times New Roman"/>
          <w:sz w:val="28"/>
          <w:szCs w:val="28"/>
        </w:rPr>
        <w:t>.».</w:t>
      </w:r>
      <w:proofErr w:type="gramEnd"/>
    </w:p>
    <w:p w:rsidR="00E53994" w:rsidRPr="00217BAE" w:rsidRDefault="00C82070" w:rsidP="00217BAE">
      <w:pPr>
        <w:tabs>
          <w:tab w:val="center" w:pos="4749"/>
        </w:tabs>
        <w:autoSpaceDE w:val="0"/>
        <w:autoSpaceDN w:val="0"/>
        <w:adjustRightInd w:val="0"/>
        <w:spacing w:after="0" w:line="240" w:lineRule="auto"/>
        <w:jc w:val="both"/>
        <w:outlineLvl w:val="1"/>
        <w:rPr>
          <w:rFonts w:ascii="Times New Roman" w:hAnsi="Times New Roman" w:cs="Times New Roman"/>
          <w:sz w:val="28"/>
          <w:szCs w:val="28"/>
        </w:rPr>
      </w:pPr>
      <w:r>
        <w:rPr>
          <w:rFonts w:ascii="Times New Roman" w:hAnsi="Times New Roman" w:cs="Times New Roman"/>
          <w:sz w:val="28"/>
          <w:szCs w:val="28"/>
        </w:rPr>
        <w:t xml:space="preserve">      3</w:t>
      </w:r>
      <w:r w:rsidR="00E53994" w:rsidRPr="009B6CE7">
        <w:rPr>
          <w:rFonts w:ascii="Times New Roman" w:hAnsi="Times New Roman" w:cs="Times New Roman"/>
          <w:sz w:val="28"/>
          <w:szCs w:val="28"/>
        </w:rPr>
        <w:t xml:space="preserve">) в </w:t>
      </w:r>
      <w:r w:rsidR="00217BAE">
        <w:rPr>
          <w:rFonts w:ascii="Times New Roman" w:hAnsi="Times New Roman" w:cs="Times New Roman"/>
          <w:sz w:val="28"/>
          <w:szCs w:val="28"/>
        </w:rPr>
        <w:t>подразделе</w:t>
      </w:r>
      <w:r w:rsidR="0075052A">
        <w:rPr>
          <w:rFonts w:ascii="Times New Roman" w:hAnsi="Times New Roman" w:cs="Times New Roman"/>
          <w:sz w:val="28"/>
          <w:szCs w:val="28"/>
        </w:rPr>
        <w:t xml:space="preserve"> </w:t>
      </w:r>
      <w:r w:rsidR="00E53994" w:rsidRPr="00217BAE">
        <w:rPr>
          <w:rFonts w:ascii="Times New Roman" w:hAnsi="Times New Roman" w:cs="Times New Roman"/>
          <w:b/>
          <w:sz w:val="28"/>
          <w:szCs w:val="28"/>
        </w:rPr>
        <w:t>3.3.</w:t>
      </w:r>
      <w:r w:rsidR="009B6CE7" w:rsidRPr="00217BAE">
        <w:rPr>
          <w:rFonts w:ascii="Times New Roman" w:eastAsia="Times New Roman" w:hAnsi="Times New Roman" w:cs="Times New Roman"/>
          <w:b/>
          <w:sz w:val="28"/>
          <w:szCs w:val="28"/>
        </w:rPr>
        <w:t xml:space="preserve"> </w:t>
      </w:r>
      <w:r w:rsidR="00217BAE" w:rsidRPr="00217BAE">
        <w:rPr>
          <w:rFonts w:ascii="Times New Roman" w:eastAsia="Times New Roman" w:hAnsi="Times New Roman" w:cs="Times New Roman"/>
          <w:b/>
          <w:sz w:val="28"/>
          <w:szCs w:val="28"/>
        </w:rPr>
        <w:t>«</w:t>
      </w:r>
      <w:r w:rsidR="009B6CE7" w:rsidRPr="00217BAE">
        <w:rPr>
          <w:rFonts w:ascii="Times New Roman" w:eastAsia="Times New Roman" w:hAnsi="Times New Roman" w:cs="Times New Roman"/>
          <w:b/>
          <w:sz w:val="28"/>
          <w:szCs w:val="28"/>
        </w:rPr>
        <w:t>Организация и проведение плановой проверки</w:t>
      </w:r>
      <w:r w:rsidR="00217BAE" w:rsidRPr="00217BAE">
        <w:rPr>
          <w:rFonts w:ascii="Times New Roman" w:eastAsia="Times New Roman" w:hAnsi="Times New Roman" w:cs="Times New Roman"/>
          <w:sz w:val="28"/>
          <w:szCs w:val="28"/>
        </w:rPr>
        <w:t>» раздела 3</w:t>
      </w:r>
      <w:r w:rsidR="00E53994" w:rsidRPr="00217BAE">
        <w:rPr>
          <w:rFonts w:ascii="Times New Roman" w:hAnsi="Times New Roman" w:cs="Times New Roman"/>
          <w:sz w:val="28"/>
          <w:szCs w:val="28"/>
        </w:rPr>
        <w:t>:</w:t>
      </w:r>
    </w:p>
    <w:p w:rsidR="00E53994" w:rsidRPr="009B6CE7" w:rsidRDefault="00E53994" w:rsidP="00E53994">
      <w:pPr>
        <w:autoSpaceDE w:val="0"/>
        <w:autoSpaceDN w:val="0"/>
        <w:adjustRightInd w:val="0"/>
        <w:spacing w:after="0" w:line="240" w:lineRule="auto"/>
        <w:ind w:firstLine="540"/>
        <w:jc w:val="both"/>
        <w:rPr>
          <w:rFonts w:ascii="Times New Roman" w:hAnsi="Times New Roman" w:cs="Times New Roman"/>
          <w:sz w:val="28"/>
          <w:szCs w:val="28"/>
        </w:rPr>
      </w:pPr>
      <w:r w:rsidRPr="009B6CE7">
        <w:rPr>
          <w:rFonts w:ascii="Times New Roman" w:hAnsi="Times New Roman" w:cs="Times New Roman"/>
          <w:sz w:val="28"/>
          <w:szCs w:val="28"/>
        </w:rPr>
        <w:t xml:space="preserve">а) </w:t>
      </w:r>
      <w:hyperlink r:id="rId12" w:history="1">
        <w:r w:rsidR="009B1CB3">
          <w:rPr>
            <w:rFonts w:ascii="Times New Roman" w:hAnsi="Times New Roman" w:cs="Times New Roman"/>
            <w:sz w:val="28"/>
            <w:szCs w:val="28"/>
          </w:rPr>
          <w:t>пункт</w:t>
        </w:r>
        <w:r w:rsidRPr="009B6CE7">
          <w:rPr>
            <w:rFonts w:ascii="Times New Roman" w:hAnsi="Times New Roman" w:cs="Times New Roman"/>
            <w:sz w:val="28"/>
            <w:szCs w:val="28"/>
          </w:rPr>
          <w:t xml:space="preserve"> 3</w:t>
        </w:r>
      </w:hyperlink>
      <w:r w:rsidRPr="009B6CE7">
        <w:rPr>
          <w:rFonts w:ascii="Times New Roman" w:hAnsi="Times New Roman" w:cs="Times New Roman"/>
          <w:sz w:val="28"/>
          <w:szCs w:val="28"/>
        </w:rPr>
        <w:t>.3.3. после слова "разрабатываемых" дополнить словами "и утверждаемых";</w:t>
      </w:r>
    </w:p>
    <w:p w:rsidR="00E53994" w:rsidRPr="009B6CE7" w:rsidRDefault="00E53994" w:rsidP="00E53994">
      <w:pPr>
        <w:autoSpaceDE w:val="0"/>
        <w:autoSpaceDN w:val="0"/>
        <w:adjustRightInd w:val="0"/>
        <w:spacing w:after="0" w:line="240" w:lineRule="auto"/>
        <w:ind w:firstLine="540"/>
        <w:jc w:val="both"/>
        <w:rPr>
          <w:rFonts w:ascii="Times New Roman" w:hAnsi="Times New Roman" w:cs="Times New Roman"/>
          <w:sz w:val="28"/>
          <w:szCs w:val="28"/>
        </w:rPr>
      </w:pPr>
      <w:r w:rsidRPr="009B6CE7">
        <w:rPr>
          <w:rFonts w:ascii="Times New Roman" w:hAnsi="Times New Roman" w:cs="Times New Roman"/>
          <w:sz w:val="28"/>
          <w:szCs w:val="28"/>
        </w:rPr>
        <w:t xml:space="preserve">б) в </w:t>
      </w:r>
      <w:hyperlink r:id="rId13" w:history="1">
        <w:r w:rsidR="009B1CB3">
          <w:rPr>
            <w:rFonts w:ascii="Times New Roman" w:hAnsi="Times New Roman" w:cs="Times New Roman"/>
            <w:sz w:val="28"/>
            <w:szCs w:val="28"/>
          </w:rPr>
          <w:t>пункте</w:t>
        </w:r>
        <w:r w:rsidRPr="009B6CE7">
          <w:rPr>
            <w:rFonts w:ascii="Times New Roman" w:hAnsi="Times New Roman" w:cs="Times New Roman"/>
            <w:sz w:val="28"/>
            <w:szCs w:val="28"/>
          </w:rPr>
          <w:t xml:space="preserve"> 3.3.5.</w:t>
        </w:r>
      </w:hyperlink>
      <w:r w:rsidRPr="009B6CE7">
        <w:rPr>
          <w:rFonts w:ascii="Times New Roman" w:hAnsi="Times New Roman" w:cs="Times New Roman"/>
          <w:sz w:val="28"/>
          <w:szCs w:val="28"/>
        </w:rPr>
        <w:t xml:space="preserve"> слова "о проведении совместных плановых проверок" заменить словами "об устранении выявленных замечаний и о проведении при возможности в отношении отдельных юридических лиц, индивидуальных предпринимателей совместных плановых проверок";</w:t>
      </w:r>
    </w:p>
    <w:p w:rsidR="00E53994" w:rsidRDefault="00E53994" w:rsidP="00E53994">
      <w:pPr>
        <w:autoSpaceDE w:val="0"/>
        <w:autoSpaceDN w:val="0"/>
        <w:adjustRightInd w:val="0"/>
        <w:spacing w:after="0" w:line="240" w:lineRule="auto"/>
        <w:ind w:firstLine="540"/>
        <w:jc w:val="both"/>
        <w:rPr>
          <w:rFonts w:ascii="Times New Roman" w:hAnsi="Times New Roman" w:cs="Times New Roman"/>
          <w:sz w:val="28"/>
          <w:szCs w:val="28"/>
        </w:rPr>
      </w:pPr>
      <w:proofErr w:type="gramStart"/>
      <w:r w:rsidRPr="009B6CE7">
        <w:rPr>
          <w:rFonts w:ascii="Times New Roman" w:hAnsi="Times New Roman" w:cs="Times New Roman"/>
          <w:sz w:val="28"/>
          <w:szCs w:val="28"/>
        </w:rPr>
        <w:t xml:space="preserve">в)  в </w:t>
      </w:r>
      <w:hyperlink r:id="rId14" w:history="1">
        <w:r w:rsidR="00682E2F">
          <w:rPr>
            <w:rFonts w:ascii="Times New Roman" w:hAnsi="Times New Roman" w:cs="Times New Roman"/>
            <w:sz w:val="28"/>
            <w:szCs w:val="28"/>
          </w:rPr>
          <w:t xml:space="preserve">пункте </w:t>
        </w:r>
        <w:r w:rsidRPr="009B6CE7">
          <w:rPr>
            <w:rFonts w:ascii="Times New Roman" w:hAnsi="Times New Roman" w:cs="Times New Roman"/>
            <w:sz w:val="28"/>
            <w:szCs w:val="28"/>
          </w:rPr>
          <w:t xml:space="preserve"> 3.3.8.</w:t>
        </w:r>
      </w:hyperlink>
      <w:r w:rsidRPr="009B6CE7">
        <w:rPr>
          <w:rFonts w:ascii="Times New Roman" w:hAnsi="Times New Roman" w:cs="Times New Roman"/>
          <w:sz w:val="28"/>
          <w:szCs w:val="28"/>
        </w:rPr>
        <w:t xml:space="preserve"> слова "в течение трех рабочих дней" заменить словами "за три рабочих дня", слова "или иным доступным способом" заменить словами "и (или) посредством электронного документа, подписанного усиленной квалифицированной электронной подписью и направленного по адресу электронной почты юридического лица, индивидуального предпринимателя, если такой адрес содержится соответственно в едином государственном реестре</w:t>
      </w:r>
      <w:r>
        <w:rPr>
          <w:rFonts w:ascii="Times New Roman" w:hAnsi="Times New Roman" w:cs="Times New Roman"/>
          <w:sz w:val="28"/>
          <w:szCs w:val="28"/>
        </w:rPr>
        <w:t xml:space="preserve"> юридических лиц, едином государственном реестре индивидуальных предпринимателей либо</w:t>
      </w:r>
      <w:proofErr w:type="gramEnd"/>
      <w:r>
        <w:rPr>
          <w:rFonts w:ascii="Times New Roman" w:hAnsi="Times New Roman" w:cs="Times New Roman"/>
          <w:sz w:val="28"/>
          <w:szCs w:val="28"/>
        </w:rPr>
        <w:t xml:space="preserve"> ранее был представлен юридическим лицом, индивидуальным предпринимателем в орган муниципального контроля, или иным доступным способом";</w:t>
      </w:r>
    </w:p>
    <w:p w:rsidR="00E53994" w:rsidRDefault="009B6CE7" w:rsidP="00E53994">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г</w:t>
      </w:r>
      <w:r w:rsidR="00E53994">
        <w:rPr>
          <w:rFonts w:ascii="Times New Roman" w:hAnsi="Times New Roman" w:cs="Times New Roman"/>
          <w:sz w:val="28"/>
          <w:szCs w:val="28"/>
        </w:rPr>
        <w:t xml:space="preserve">) дополнить </w:t>
      </w:r>
      <w:r w:rsidR="009B1CB3">
        <w:rPr>
          <w:rFonts w:ascii="Times New Roman" w:hAnsi="Times New Roman" w:cs="Times New Roman"/>
          <w:sz w:val="28"/>
          <w:szCs w:val="28"/>
        </w:rPr>
        <w:t>пунктам</w:t>
      </w:r>
      <w:r w:rsidR="00E53994">
        <w:rPr>
          <w:rFonts w:ascii="Times New Roman" w:hAnsi="Times New Roman" w:cs="Times New Roman"/>
          <w:sz w:val="28"/>
          <w:szCs w:val="28"/>
        </w:rPr>
        <w:t>и 3.3.9. -</w:t>
      </w:r>
      <w:r>
        <w:rPr>
          <w:rFonts w:ascii="Times New Roman" w:hAnsi="Times New Roman" w:cs="Times New Roman"/>
          <w:sz w:val="28"/>
          <w:szCs w:val="28"/>
        </w:rPr>
        <w:t>3.3.14. следующего содержания:</w:t>
      </w:r>
    </w:p>
    <w:p w:rsidR="00E53994" w:rsidRDefault="00E53994" w:rsidP="00E53994">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3.3.9. Плановая проверка проводится в форме документарной проверки и (или) выездной проверки в порядке, установленном соответственно </w:t>
      </w:r>
      <w:r w:rsidR="009B6CE7">
        <w:rPr>
          <w:rFonts w:ascii="Times New Roman" w:hAnsi="Times New Roman" w:cs="Times New Roman"/>
          <w:sz w:val="28"/>
          <w:szCs w:val="28"/>
        </w:rPr>
        <w:t>разделами 3.5. и 3.6. настоящего  Административного регламента.</w:t>
      </w:r>
    </w:p>
    <w:p w:rsidR="00E53994" w:rsidRDefault="009B6CE7" w:rsidP="00E53994">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3.3.10.</w:t>
      </w:r>
      <w:r w:rsidR="00E53994">
        <w:rPr>
          <w:rFonts w:ascii="Times New Roman" w:hAnsi="Times New Roman" w:cs="Times New Roman"/>
          <w:sz w:val="28"/>
          <w:szCs w:val="28"/>
        </w:rPr>
        <w:t xml:space="preserve"> </w:t>
      </w:r>
      <w:r>
        <w:rPr>
          <w:rFonts w:ascii="Times New Roman" w:hAnsi="Times New Roman" w:cs="Times New Roman"/>
          <w:sz w:val="28"/>
          <w:szCs w:val="28"/>
        </w:rPr>
        <w:t>П</w:t>
      </w:r>
      <w:r w:rsidR="00E53994">
        <w:rPr>
          <w:rFonts w:ascii="Times New Roman" w:hAnsi="Times New Roman" w:cs="Times New Roman"/>
          <w:sz w:val="28"/>
          <w:szCs w:val="28"/>
        </w:rPr>
        <w:t>орядком организации и проведения отдельных видов муниципального контроля может быть предусмотрена обязанность использования при проведении плановой проверки должностным лицом органа муниципального контроля проверочных листов (списков контрольных вопросов).</w:t>
      </w:r>
    </w:p>
    <w:p w:rsidR="00E53994" w:rsidRDefault="009B6CE7" w:rsidP="00E53994">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3.3.11.</w:t>
      </w:r>
      <w:r w:rsidR="00E53994">
        <w:rPr>
          <w:rFonts w:ascii="Times New Roman" w:hAnsi="Times New Roman" w:cs="Times New Roman"/>
          <w:sz w:val="28"/>
          <w:szCs w:val="28"/>
        </w:rPr>
        <w:t xml:space="preserve"> Обязанность использования проверочных листов (списков контрольных вопросов) может быть предусмотрена при проведении плановых проверок всех или отдельных юридических лиц, индивидуальных предпринимателей, обусловлена </w:t>
      </w:r>
      <w:r w:rsidR="00E53994">
        <w:rPr>
          <w:rFonts w:ascii="Times New Roman" w:hAnsi="Times New Roman" w:cs="Times New Roman"/>
          <w:sz w:val="28"/>
          <w:szCs w:val="28"/>
        </w:rPr>
        <w:lastRenderedPageBreak/>
        <w:t>типом (отдельными характеристиками) используемых ими производственных объектов</w:t>
      </w:r>
      <w:r>
        <w:rPr>
          <w:rFonts w:ascii="Times New Roman" w:hAnsi="Times New Roman" w:cs="Times New Roman"/>
          <w:sz w:val="28"/>
          <w:szCs w:val="28"/>
        </w:rPr>
        <w:t>.</w:t>
      </w:r>
    </w:p>
    <w:p w:rsidR="00E53994" w:rsidRDefault="009B6CE7" w:rsidP="00E53994">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3.3.12.</w:t>
      </w:r>
      <w:r w:rsidR="00E53994">
        <w:rPr>
          <w:rFonts w:ascii="Times New Roman" w:hAnsi="Times New Roman" w:cs="Times New Roman"/>
          <w:sz w:val="28"/>
          <w:szCs w:val="28"/>
        </w:rPr>
        <w:t xml:space="preserve"> Проверочные листы (списки контрольных вопросов) разрабатываются и утверждаются органом муниципального контроля в соответствии с общими требованиями, определяемыми Правительством Российской Федерации, и включают в себя перечни вопросов, ответы на которые однозначно свидетельствуют о соблюдении или несоблюдении юридическим лицом, индивидуальным предпринимателем обязательных требований, составляющих предмет проверки. </w:t>
      </w:r>
      <w:r>
        <w:rPr>
          <w:rFonts w:ascii="Times New Roman" w:hAnsi="Times New Roman" w:cs="Times New Roman"/>
          <w:sz w:val="28"/>
          <w:szCs w:val="28"/>
        </w:rPr>
        <w:t xml:space="preserve"> </w:t>
      </w:r>
      <w:proofErr w:type="gramStart"/>
      <w:r w:rsidR="00E53994">
        <w:rPr>
          <w:rFonts w:ascii="Times New Roman" w:hAnsi="Times New Roman" w:cs="Times New Roman"/>
          <w:sz w:val="28"/>
          <w:szCs w:val="28"/>
        </w:rPr>
        <w:t>В соответствии с положением о виде муниципального контроля перечень может содержать вопросы, затрагивающие все предъявляемые к юридическому лицу, индивидуальному предпринимателю обязательные требования, либо ограничить предмет плановой проверки только частью обязательных требований, соблюдение которых является наиболее значимым с точки зрения недопущения возникновения угрозы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w:t>
      </w:r>
      <w:proofErr w:type="gramEnd"/>
      <w:r w:rsidR="00E53994">
        <w:rPr>
          <w:rFonts w:ascii="Times New Roman" w:hAnsi="Times New Roman" w:cs="Times New Roman"/>
          <w:sz w:val="28"/>
          <w:szCs w:val="28"/>
        </w:rPr>
        <w:t xml:space="preserve"> Российской Федерации, безопасности государства, а также угрозы чрезвычайных ситуаций природного и техногенного характера.</w:t>
      </w:r>
    </w:p>
    <w:p w:rsidR="00E53994" w:rsidRDefault="009B6CE7" w:rsidP="00E53994">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3.3.13.</w:t>
      </w:r>
      <w:r w:rsidR="00E53994">
        <w:rPr>
          <w:rFonts w:ascii="Times New Roman" w:hAnsi="Times New Roman" w:cs="Times New Roman"/>
          <w:sz w:val="28"/>
          <w:szCs w:val="28"/>
        </w:rPr>
        <w:t xml:space="preserve"> При проведении совместных плановых проверок могут применяться сводные проверочные листы (списки контрольных вопросов), разрабатываемые и утверждаемые несколькими органами муниципального контроля.</w:t>
      </w:r>
    </w:p>
    <w:p w:rsidR="00E53994" w:rsidRDefault="009B6CE7" w:rsidP="00E53994">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3.3.14.</w:t>
      </w:r>
      <w:r w:rsidR="00E53994">
        <w:rPr>
          <w:rFonts w:ascii="Times New Roman" w:hAnsi="Times New Roman" w:cs="Times New Roman"/>
          <w:sz w:val="28"/>
          <w:szCs w:val="28"/>
        </w:rPr>
        <w:t xml:space="preserve"> При проведении проверки с использованием проверочного листа (списка контрольных вопросов) заполненный по результатам проведения проверки проверочный лист (список контрольных вопросов) прикладывается к акту проверки.</w:t>
      </w:r>
    </w:p>
    <w:p w:rsidR="001F70A1" w:rsidRPr="00217BAE" w:rsidRDefault="00C82070" w:rsidP="009B6CE7">
      <w:pPr>
        <w:tabs>
          <w:tab w:val="left" w:pos="870"/>
        </w:tabs>
        <w:autoSpaceDE w:val="0"/>
        <w:autoSpaceDN w:val="0"/>
        <w:adjustRightInd w:val="0"/>
        <w:spacing w:after="0" w:line="240" w:lineRule="auto"/>
        <w:ind w:firstLine="540"/>
        <w:outlineLvl w:val="1"/>
        <w:rPr>
          <w:rFonts w:ascii="Times New Roman" w:eastAsia="Times New Roman" w:hAnsi="Times New Roman" w:cs="Times New Roman"/>
          <w:sz w:val="28"/>
          <w:szCs w:val="28"/>
        </w:rPr>
      </w:pPr>
      <w:r>
        <w:rPr>
          <w:rFonts w:ascii="Times New Roman" w:eastAsia="Times New Roman" w:hAnsi="Times New Roman" w:cs="Times New Roman"/>
          <w:sz w:val="28"/>
          <w:szCs w:val="28"/>
        </w:rPr>
        <w:t>4</w:t>
      </w:r>
      <w:r w:rsidR="009B6CE7">
        <w:rPr>
          <w:rFonts w:ascii="Times New Roman" w:eastAsia="Times New Roman" w:hAnsi="Times New Roman" w:cs="Times New Roman"/>
          <w:sz w:val="28"/>
          <w:szCs w:val="28"/>
        </w:rPr>
        <w:t xml:space="preserve">) в </w:t>
      </w:r>
      <w:r w:rsidR="00965598">
        <w:rPr>
          <w:rFonts w:ascii="Times New Roman" w:eastAsia="Times New Roman" w:hAnsi="Times New Roman" w:cs="Times New Roman"/>
          <w:sz w:val="28"/>
          <w:szCs w:val="28"/>
        </w:rPr>
        <w:t>под</w:t>
      </w:r>
      <w:r w:rsidR="009B6CE7">
        <w:rPr>
          <w:rFonts w:ascii="Times New Roman" w:eastAsia="Times New Roman" w:hAnsi="Times New Roman" w:cs="Times New Roman"/>
          <w:sz w:val="28"/>
          <w:szCs w:val="28"/>
        </w:rPr>
        <w:t xml:space="preserve">разделе </w:t>
      </w:r>
      <w:r w:rsidR="009A78A9">
        <w:rPr>
          <w:rFonts w:ascii="Times New Roman" w:eastAsia="Times New Roman" w:hAnsi="Times New Roman" w:cs="Times New Roman"/>
          <w:sz w:val="28"/>
          <w:szCs w:val="28"/>
        </w:rPr>
        <w:t>3.4.</w:t>
      </w:r>
      <w:r w:rsidR="001F70A1" w:rsidRPr="001F70A1">
        <w:rPr>
          <w:rFonts w:ascii="Times New Roman" w:eastAsia="Times New Roman" w:hAnsi="Times New Roman" w:cs="Times New Roman"/>
          <w:sz w:val="28"/>
          <w:szCs w:val="28"/>
        </w:rPr>
        <w:t xml:space="preserve"> </w:t>
      </w:r>
      <w:r w:rsidR="00217BAE" w:rsidRPr="00217BAE">
        <w:rPr>
          <w:rFonts w:ascii="Times New Roman" w:eastAsia="Times New Roman" w:hAnsi="Times New Roman" w:cs="Times New Roman"/>
          <w:b/>
          <w:sz w:val="28"/>
          <w:szCs w:val="28"/>
        </w:rPr>
        <w:t>«</w:t>
      </w:r>
      <w:r w:rsidR="001F70A1" w:rsidRPr="00217BAE">
        <w:rPr>
          <w:rFonts w:ascii="Times New Roman" w:eastAsia="Times New Roman" w:hAnsi="Times New Roman" w:cs="Times New Roman"/>
          <w:b/>
          <w:sz w:val="28"/>
          <w:szCs w:val="28"/>
        </w:rPr>
        <w:t>Организация и проведение внеплановой проверки</w:t>
      </w:r>
      <w:r w:rsidR="00217BAE" w:rsidRPr="00217BAE">
        <w:rPr>
          <w:rFonts w:ascii="Times New Roman" w:eastAsia="Times New Roman" w:hAnsi="Times New Roman" w:cs="Times New Roman"/>
          <w:b/>
          <w:sz w:val="28"/>
          <w:szCs w:val="28"/>
        </w:rPr>
        <w:t>»</w:t>
      </w:r>
      <w:r w:rsidR="00217BAE">
        <w:rPr>
          <w:rFonts w:ascii="Times New Roman" w:eastAsia="Times New Roman" w:hAnsi="Times New Roman" w:cs="Times New Roman"/>
          <w:b/>
          <w:sz w:val="28"/>
          <w:szCs w:val="28"/>
        </w:rPr>
        <w:t xml:space="preserve"> </w:t>
      </w:r>
      <w:r w:rsidR="00217BAE" w:rsidRPr="00217BAE">
        <w:rPr>
          <w:rFonts w:ascii="Times New Roman" w:eastAsia="Times New Roman" w:hAnsi="Times New Roman" w:cs="Times New Roman"/>
          <w:sz w:val="28"/>
          <w:szCs w:val="28"/>
        </w:rPr>
        <w:t>раздела 3:</w:t>
      </w:r>
    </w:p>
    <w:p w:rsidR="001F70A1" w:rsidRPr="001F70A1" w:rsidRDefault="009B6CE7" w:rsidP="001F70A1">
      <w:pPr>
        <w:autoSpaceDE w:val="0"/>
        <w:autoSpaceDN w:val="0"/>
        <w:adjustRightInd w:val="0"/>
        <w:spacing w:after="0" w:line="240" w:lineRule="auto"/>
        <w:ind w:firstLine="54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а) в </w:t>
      </w:r>
      <w:r w:rsidR="009B1CB3">
        <w:rPr>
          <w:rFonts w:ascii="Times New Roman" w:eastAsia="Times New Roman" w:hAnsi="Times New Roman" w:cs="Times New Roman"/>
          <w:sz w:val="28"/>
          <w:szCs w:val="28"/>
        </w:rPr>
        <w:t xml:space="preserve">пункте </w:t>
      </w:r>
      <w:r>
        <w:rPr>
          <w:rFonts w:ascii="Times New Roman" w:eastAsia="Times New Roman" w:hAnsi="Times New Roman" w:cs="Times New Roman"/>
          <w:sz w:val="28"/>
          <w:szCs w:val="28"/>
        </w:rPr>
        <w:t xml:space="preserve"> 3.4.2. </w:t>
      </w:r>
    </w:p>
    <w:p w:rsidR="009B6CE7" w:rsidRDefault="00217BAE" w:rsidP="009B6CE7">
      <w:pPr>
        <w:autoSpaceDE w:val="0"/>
        <w:autoSpaceDN w:val="0"/>
        <w:adjustRightInd w:val="0"/>
        <w:spacing w:after="0" w:line="240" w:lineRule="auto"/>
        <w:ind w:firstLine="540"/>
        <w:jc w:val="both"/>
        <w:rPr>
          <w:rFonts w:ascii="Times New Roman" w:hAnsi="Times New Roman" w:cs="Times New Roman"/>
          <w:sz w:val="28"/>
          <w:szCs w:val="28"/>
        </w:rPr>
      </w:pPr>
      <w:r>
        <w:t xml:space="preserve"> - </w:t>
      </w:r>
      <w:hyperlink r:id="rId15" w:history="1">
        <w:r w:rsidR="009B6CE7" w:rsidRPr="00217BAE">
          <w:rPr>
            <w:rFonts w:ascii="Times New Roman" w:hAnsi="Times New Roman" w:cs="Times New Roman"/>
            <w:sz w:val="28"/>
            <w:szCs w:val="28"/>
          </w:rPr>
          <w:t>дополнить</w:t>
        </w:r>
      </w:hyperlink>
      <w:r w:rsidR="009B6CE7" w:rsidRPr="00217BAE">
        <w:rPr>
          <w:rFonts w:ascii="Times New Roman" w:hAnsi="Times New Roman" w:cs="Times New Roman"/>
          <w:sz w:val="28"/>
          <w:szCs w:val="28"/>
        </w:rPr>
        <w:t xml:space="preserve"> </w:t>
      </w:r>
      <w:r w:rsidR="00682E2F">
        <w:rPr>
          <w:rFonts w:ascii="Times New Roman" w:hAnsi="Times New Roman" w:cs="Times New Roman"/>
          <w:sz w:val="28"/>
          <w:szCs w:val="28"/>
        </w:rPr>
        <w:t>под</w:t>
      </w:r>
      <w:r w:rsidR="009B6CE7" w:rsidRPr="00217BAE">
        <w:rPr>
          <w:rFonts w:ascii="Times New Roman" w:hAnsi="Times New Roman" w:cs="Times New Roman"/>
          <w:sz w:val="28"/>
          <w:szCs w:val="28"/>
        </w:rPr>
        <w:t>п</w:t>
      </w:r>
      <w:r w:rsidR="009B6CE7">
        <w:rPr>
          <w:rFonts w:ascii="Times New Roman" w:hAnsi="Times New Roman" w:cs="Times New Roman"/>
          <w:sz w:val="28"/>
          <w:szCs w:val="28"/>
        </w:rPr>
        <w:t>унктом 1.1 следующего содержания:</w:t>
      </w:r>
    </w:p>
    <w:p w:rsidR="009B6CE7" w:rsidRDefault="00217BAE" w:rsidP="009B6CE7">
      <w:pPr>
        <w:autoSpaceDE w:val="0"/>
        <w:autoSpaceDN w:val="0"/>
        <w:adjustRightInd w:val="0"/>
        <w:spacing w:after="0" w:line="240" w:lineRule="auto"/>
        <w:ind w:firstLine="540"/>
        <w:jc w:val="both"/>
        <w:rPr>
          <w:rFonts w:ascii="Times New Roman" w:hAnsi="Times New Roman" w:cs="Times New Roman"/>
          <w:sz w:val="28"/>
          <w:szCs w:val="28"/>
        </w:rPr>
      </w:pPr>
      <w:proofErr w:type="gramStart"/>
      <w:r>
        <w:rPr>
          <w:rFonts w:ascii="Times New Roman" w:hAnsi="Times New Roman" w:cs="Times New Roman"/>
          <w:sz w:val="28"/>
          <w:szCs w:val="28"/>
        </w:rPr>
        <w:t>«</w:t>
      </w:r>
      <w:r w:rsidR="009B6CE7">
        <w:rPr>
          <w:rFonts w:ascii="Times New Roman" w:hAnsi="Times New Roman" w:cs="Times New Roman"/>
          <w:sz w:val="28"/>
          <w:szCs w:val="28"/>
        </w:rPr>
        <w:t>1.1) поступление в орган государственного контроля (надзора), орган муниципального контроля заявления от юридического лица или индивидуального предпринимателя о предоставлении правового статуса, специального разрешения (лицензии) на право осуществления отдельных видов деятельности или разрешения (согласования) на осуществление иных юридически значимых действий, если проведение соответствующей внеплановой проверки юридического лица, индивидуального предпринимателя предусмотрено правилами предоставления правового статуса, специального разрешения (лицензии), выдачи разрешения (согласования);</w:t>
      </w:r>
      <w:r>
        <w:rPr>
          <w:rFonts w:ascii="Times New Roman" w:hAnsi="Times New Roman" w:cs="Times New Roman"/>
          <w:sz w:val="28"/>
          <w:szCs w:val="28"/>
        </w:rPr>
        <w:t>»</w:t>
      </w:r>
      <w:r w:rsidR="009B6CE7">
        <w:rPr>
          <w:rFonts w:ascii="Times New Roman" w:hAnsi="Times New Roman" w:cs="Times New Roman"/>
          <w:sz w:val="28"/>
          <w:szCs w:val="28"/>
        </w:rPr>
        <w:t>;</w:t>
      </w:r>
      <w:proofErr w:type="gramEnd"/>
    </w:p>
    <w:p w:rsidR="009B6CE7" w:rsidRPr="00217BAE" w:rsidRDefault="00217BAE" w:rsidP="009B6CE7">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 </w:t>
      </w:r>
      <w:r w:rsidR="009B6CE7" w:rsidRPr="00217BAE">
        <w:rPr>
          <w:rFonts w:ascii="Times New Roman" w:hAnsi="Times New Roman" w:cs="Times New Roman"/>
          <w:sz w:val="28"/>
          <w:szCs w:val="28"/>
        </w:rPr>
        <w:t xml:space="preserve">в </w:t>
      </w:r>
      <w:proofErr w:type="gramStart"/>
      <w:r w:rsidR="00682E2F">
        <w:rPr>
          <w:rFonts w:ascii="Times New Roman" w:hAnsi="Times New Roman" w:cs="Times New Roman"/>
          <w:sz w:val="28"/>
          <w:szCs w:val="28"/>
        </w:rPr>
        <w:t>под</w:t>
      </w:r>
      <w:proofErr w:type="gramEnd"/>
      <w:r w:rsidR="00736249">
        <w:fldChar w:fldCharType="begin"/>
      </w:r>
      <w:r w:rsidR="003D72F3">
        <w:instrText>HYPERLINK "consultantplus://offline/ref=59C4738916ED27BF8515A6AF0C8861EC82EFA61B2EB4C8CCDE9E73730FC687779E16A11EF6t7H2G"</w:instrText>
      </w:r>
      <w:r w:rsidR="00736249">
        <w:fldChar w:fldCharType="separate"/>
      </w:r>
      <w:r w:rsidR="009B6CE7" w:rsidRPr="00217BAE">
        <w:rPr>
          <w:rFonts w:ascii="Times New Roman" w:hAnsi="Times New Roman" w:cs="Times New Roman"/>
          <w:sz w:val="28"/>
          <w:szCs w:val="28"/>
        </w:rPr>
        <w:t>пункте 2</w:t>
      </w:r>
      <w:r w:rsidR="00736249">
        <w:fldChar w:fldCharType="end"/>
      </w:r>
      <w:r w:rsidR="009B6CE7" w:rsidRPr="00217BAE">
        <w:rPr>
          <w:rFonts w:ascii="Times New Roman" w:hAnsi="Times New Roman" w:cs="Times New Roman"/>
          <w:sz w:val="28"/>
          <w:szCs w:val="28"/>
        </w:rPr>
        <w:t>:</w:t>
      </w:r>
    </w:p>
    <w:p w:rsidR="009B6CE7" w:rsidRDefault="009B6CE7" w:rsidP="009B6CE7">
      <w:pPr>
        <w:autoSpaceDE w:val="0"/>
        <w:autoSpaceDN w:val="0"/>
        <w:adjustRightInd w:val="0"/>
        <w:spacing w:after="0" w:line="240" w:lineRule="auto"/>
        <w:ind w:firstLine="540"/>
        <w:jc w:val="both"/>
        <w:rPr>
          <w:rFonts w:ascii="Times New Roman" w:hAnsi="Times New Roman" w:cs="Times New Roman"/>
          <w:sz w:val="28"/>
          <w:szCs w:val="28"/>
        </w:rPr>
      </w:pPr>
      <w:r w:rsidRPr="00217BAE">
        <w:rPr>
          <w:rFonts w:ascii="Times New Roman" w:hAnsi="Times New Roman" w:cs="Times New Roman"/>
          <w:sz w:val="28"/>
          <w:szCs w:val="28"/>
        </w:rPr>
        <w:t xml:space="preserve">в </w:t>
      </w:r>
      <w:hyperlink r:id="rId16" w:history="1">
        <w:r w:rsidRPr="00217BAE">
          <w:rPr>
            <w:rFonts w:ascii="Times New Roman" w:hAnsi="Times New Roman" w:cs="Times New Roman"/>
            <w:sz w:val="28"/>
            <w:szCs w:val="28"/>
          </w:rPr>
          <w:t>абзаце первом</w:t>
        </w:r>
      </w:hyperlink>
      <w:r w:rsidRPr="00217BAE">
        <w:rPr>
          <w:rFonts w:ascii="Times New Roman" w:hAnsi="Times New Roman" w:cs="Times New Roman"/>
          <w:sz w:val="28"/>
          <w:szCs w:val="28"/>
        </w:rPr>
        <w:t xml:space="preserve"> слово</w:t>
      </w:r>
      <w:r>
        <w:rPr>
          <w:rFonts w:ascii="Times New Roman" w:hAnsi="Times New Roman" w:cs="Times New Roman"/>
          <w:sz w:val="28"/>
          <w:szCs w:val="28"/>
        </w:rPr>
        <w:t xml:space="preserve"> </w:t>
      </w:r>
      <w:r w:rsidR="00217BAE">
        <w:rPr>
          <w:rFonts w:ascii="Times New Roman" w:hAnsi="Times New Roman" w:cs="Times New Roman"/>
          <w:sz w:val="28"/>
          <w:szCs w:val="28"/>
        </w:rPr>
        <w:t>«</w:t>
      </w:r>
      <w:r>
        <w:rPr>
          <w:rFonts w:ascii="Times New Roman" w:hAnsi="Times New Roman" w:cs="Times New Roman"/>
          <w:sz w:val="28"/>
          <w:szCs w:val="28"/>
        </w:rPr>
        <w:t>поступление</w:t>
      </w:r>
      <w:r w:rsidR="00217BAE">
        <w:rPr>
          <w:rFonts w:ascii="Times New Roman" w:hAnsi="Times New Roman" w:cs="Times New Roman"/>
          <w:sz w:val="28"/>
          <w:szCs w:val="28"/>
        </w:rPr>
        <w:t>»</w:t>
      </w:r>
      <w:r>
        <w:rPr>
          <w:rFonts w:ascii="Times New Roman" w:hAnsi="Times New Roman" w:cs="Times New Roman"/>
          <w:sz w:val="28"/>
          <w:szCs w:val="28"/>
        </w:rPr>
        <w:t xml:space="preserve"> заменить словами </w:t>
      </w:r>
      <w:r w:rsidR="00217BAE">
        <w:rPr>
          <w:rFonts w:ascii="Times New Roman" w:hAnsi="Times New Roman" w:cs="Times New Roman"/>
          <w:sz w:val="28"/>
          <w:szCs w:val="28"/>
        </w:rPr>
        <w:t>«</w:t>
      </w:r>
      <w:r>
        <w:rPr>
          <w:rFonts w:ascii="Times New Roman" w:hAnsi="Times New Roman" w:cs="Times New Roman"/>
          <w:sz w:val="28"/>
          <w:szCs w:val="28"/>
        </w:rPr>
        <w:t>мотивированное представление должностного лица органа муниципального контроля по результатам анализа результатов мероприятий по контролю без взаимодействия с юридическими лицами, индивидуальными предпринимателями, рассмотрения или предварительной проверки поступивших</w:t>
      </w:r>
      <w:r w:rsidR="00217BAE">
        <w:rPr>
          <w:rFonts w:ascii="Times New Roman" w:hAnsi="Times New Roman" w:cs="Times New Roman"/>
          <w:sz w:val="28"/>
          <w:szCs w:val="28"/>
        </w:rPr>
        <w:t>»</w:t>
      </w:r>
      <w:r>
        <w:rPr>
          <w:rFonts w:ascii="Times New Roman" w:hAnsi="Times New Roman" w:cs="Times New Roman"/>
          <w:sz w:val="28"/>
          <w:szCs w:val="28"/>
        </w:rPr>
        <w:t>;</w:t>
      </w:r>
    </w:p>
    <w:p w:rsidR="009B6CE7" w:rsidRDefault="00217BAE" w:rsidP="009B6CE7">
      <w:pPr>
        <w:autoSpaceDE w:val="0"/>
        <w:autoSpaceDN w:val="0"/>
        <w:adjustRightInd w:val="0"/>
        <w:spacing w:after="0" w:line="240" w:lineRule="auto"/>
        <w:ind w:firstLine="540"/>
        <w:jc w:val="both"/>
        <w:rPr>
          <w:rFonts w:ascii="Times New Roman" w:hAnsi="Times New Roman" w:cs="Times New Roman"/>
          <w:sz w:val="28"/>
          <w:szCs w:val="28"/>
        </w:rPr>
      </w:pPr>
      <w:r>
        <w:t xml:space="preserve">- </w:t>
      </w:r>
      <w:hyperlink r:id="rId17" w:history="1">
        <w:r w:rsidR="009B6CE7" w:rsidRPr="00217BAE">
          <w:rPr>
            <w:rFonts w:ascii="Times New Roman" w:hAnsi="Times New Roman" w:cs="Times New Roman"/>
            <w:sz w:val="28"/>
            <w:szCs w:val="28"/>
          </w:rPr>
          <w:t xml:space="preserve">подпункт </w:t>
        </w:r>
        <w:r w:rsidR="00965598">
          <w:rPr>
            <w:rFonts w:ascii="Times New Roman" w:hAnsi="Times New Roman" w:cs="Times New Roman"/>
            <w:sz w:val="28"/>
            <w:szCs w:val="28"/>
          </w:rPr>
          <w:t>«</w:t>
        </w:r>
        <w:r w:rsidR="009B6CE7" w:rsidRPr="00217BAE">
          <w:rPr>
            <w:rFonts w:ascii="Times New Roman" w:hAnsi="Times New Roman" w:cs="Times New Roman"/>
            <w:sz w:val="28"/>
            <w:szCs w:val="28"/>
          </w:rPr>
          <w:t>в</w:t>
        </w:r>
        <w:r w:rsidR="00965598">
          <w:rPr>
            <w:rFonts w:ascii="Times New Roman" w:hAnsi="Times New Roman" w:cs="Times New Roman"/>
            <w:sz w:val="28"/>
            <w:szCs w:val="28"/>
          </w:rPr>
          <w:t>»</w:t>
        </w:r>
      </w:hyperlink>
      <w:r w:rsidR="009B6CE7" w:rsidRPr="00217BAE">
        <w:rPr>
          <w:rFonts w:ascii="Times New Roman" w:hAnsi="Times New Roman" w:cs="Times New Roman"/>
          <w:sz w:val="28"/>
          <w:szCs w:val="28"/>
        </w:rPr>
        <w:t xml:space="preserve"> из</w:t>
      </w:r>
      <w:r w:rsidR="009B6CE7">
        <w:rPr>
          <w:rFonts w:ascii="Times New Roman" w:hAnsi="Times New Roman" w:cs="Times New Roman"/>
          <w:sz w:val="28"/>
          <w:szCs w:val="28"/>
        </w:rPr>
        <w:t>ложить в следующей редакции:</w:t>
      </w:r>
    </w:p>
    <w:p w:rsidR="009B6CE7" w:rsidRDefault="00217BAE" w:rsidP="009B6CE7">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w:t>
      </w:r>
      <w:r w:rsidR="009B6CE7">
        <w:rPr>
          <w:rFonts w:ascii="Times New Roman" w:hAnsi="Times New Roman" w:cs="Times New Roman"/>
          <w:sz w:val="28"/>
          <w:szCs w:val="28"/>
        </w:rPr>
        <w:t xml:space="preserve">в) нарушение прав потребителей (в случае обращения в орган, осуществляющий федеральный государственный надзор в области защиты прав потребителей, граждан, права которых нарушены, при условии, что заявитель </w:t>
      </w:r>
      <w:r w:rsidR="009B6CE7">
        <w:rPr>
          <w:rFonts w:ascii="Times New Roman" w:hAnsi="Times New Roman" w:cs="Times New Roman"/>
          <w:sz w:val="28"/>
          <w:szCs w:val="28"/>
        </w:rPr>
        <w:lastRenderedPageBreak/>
        <w:t>обращался за защитой (восстановлением) своих нарушенных прав к юридическому лицу, индивидуальному предпринимателю и такое обращение не было рассмотрено либо требования заявителя не были удовлетворены)</w:t>
      </w:r>
      <w:proofErr w:type="gramStart"/>
      <w:r w:rsidR="009B6CE7">
        <w:rPr>
          <w:rFonts w:ascii="Times New Roman" w:hAnsi="Times New Roman" w:cs="Times New Roman"/>
          <w:sz w:val="28"/>
          <w:szCs w:val="28"/>
        </w:rPr>
        <w:t>;</w:t>
      </w:r>
      <w:r>
        <w:rPr>
          <w:rFonts w:ascii="Times New Roman" w:hAnsi="Times New Roman" w:cs="Times New Roman"/>
          <w:sz w:val="28"/>
          <w:szCs w:val="28"/>
        </w:rPr>
        <w:t>»</w:t>
      </w:r>
      <w:proofErr w:type="gramEnd"/>
      <w:r w:rsidR="009B6CE7">
        <w:rPr>
          <w:rFonts w:ascii="Times New Roman" w:hAnsi="Times New Roman" w:cs="Times New Roman"/>
          <w:sz w:val="28"/>
          <w:szCs w:val="28"/>
        </w:rPr>
        <w:t>;</w:t>
      </w:r>
    </w:p>
    <w:p w:rsidR="009B6CE7" w:rsidRDefault="00217BAE" w:rsidP="009B6CE7">
      <w:pPr>
        <w:autoSpaceDE w:val="0"/>
        <w:autoSpaceDN w:val="0"/>
        <w:adjustRightInd w:val="0"/>
        <w:spacing w:after="0" w:line="240" w:lineRule="auto"/>
        <w:ind w:firstLine="540"/>
        <w:jc w:val="both"/>
        <w:rPr>
          <w:rFonts w:ascii="Times New Roman" w:hAnsi="Times New Roman" w:cs="Times New Roman"/>
          <w:sz w:val="28"/>
          <w:szCs w:val="28"/>
        </w:rPr>
      </w:pPr>
      <w:r>
        <w:t>-</w:t>
      </w:r>
      <w:hyperlink r:id="rId18" w:history="1">
        <w:r w:rsidR="009B6CE7" w:rsidRPr="00217BAE">
          <w:rPr>
            <w:rFonts w:ascii="Times New Roman" w:hAnsi="Times New Roman" w:cs="Times New Roman"/>
            <w:sz w:val="28"/>
            <w:szCs w:val="28"/>
          </w:rPr>
          <w:t>дополнить</w:t>
        </w:r>
      </w:hyperlink>
      <w:r w:rsidR="009B6CE7" w:rsidRPr="00217BAE">
        <w:rPr>
          <w:rFonts w:ascii="Times New Roman" w:hAnsi="Times New Roman" w:cs="Times New Roman"/>
          <w:sz w:val="28"/>
          <w:szCs w:val="28"/>
        </w:rPr>
        <w:t xml:space="preserve"> </w:t>
      </w:r>
      <w:r w:rsidR="00682E2F">
        <w:rPr>
          <w:rFonts w:ascii="Times New Roman" w:hAnsi="Times New Roman" w:cs="Times New Roman"/>
          <w:sz w:val="28"/>
          <w:szCs w:val="28"/>
        </w:rPr>
        <w:t>под</w:t>
      </w:r>
      <w:r w:rsidR="009B6CE7" w:rsidRPr="00217BAE">
        <w:rPr>
          <w:rFonts w:ascii="Times New Roman" w:hAnsi="Times New Roman" w:cs="Times New Roman"/>
          <w:sz w:val="28"/>
          <w:szCs w:val="28"/>
        </w:rPr>
        <w:t>пун</w:t>
      </w:r>
      <w:r w:rsidR="009B6CE7">
        <w:rPr>
          <w:rFonts w:ascii="Times New Roman" w:hAnsi="Times New Roman" w:cs="Times New Roman"/>
          <w:sz w:val="28"/>
          <w:szCs w:val="28"/>
        </w:rPr>
        <w:t>ктом 2.1 следующего содержания:</w:t>
      </w:r>
    </w:p>
    <w:p w:rsidR="009B6CE7" w:rsidRDefault="00217BAE" w:rsidP="00965598">
      <w:pPr>
        <w:autoSpaceDE w:val="0"/>
        <w:autoSpaceDN w:val="0"/>
        <w:adjustRightInd w:val="0"/>
        <w:spacing w:after="0" w:line="240" w:lineRule="auto"/>
        <w:jc w:val="both"/>
        <w:rPr>
          <w:rFonts w:ascii="Times New Roman" w:hAnsi="Times New Roman" w:cs="Times New Roman"/>
          <w:sz w:val="28"/>
          <w:szCs w:val="28"/>
        </w:rPr>
      </w:pPr>
      <w:proofErr w:type="gramStart"/>
      <w:r>
        <w:rPr>
          <w:rFonts w:ascii="Times New Roman" w:hAnsi="Times New Roman" w:cs="Times New Roman"/>
          <w:sz w:val="28"/>
          <w:szCs w:val="28"/>
        </w:rPr>
        <w:t>«</w:t>
      </w:r>
      <w:r w:rsidR="009B6CE7">
        <w:rPr>
          <w:rFonts w:ascii="Times New Roman" w:hAnsi="Times New Roman" w:cs="Times New Roman"/>
          <w:sz w:val="28"/>
          <w:szCs w:val="28"/>
        </w:rPr>
        <w:t xml:space="preserve">2.1) выявление при проведении мероприятий без взаимодействия с юридическими лицами, индивидуальными предпринимателями при осуществлении видов государственного контроля (надзора), указанных в частях 1 и 2 статьи 8.1 </w:t>
      </w:r>
      <w:r w:rsidR="00965598">
        <w:rPr>
          <w:rFonts w:ascii="Times New Roman" w:hAnsi="Times New Roman" w:cs="Times New Roman"/>
          <w:sz w:val="28"/>
          <w:szCs w:val="28"/>
        </w:rPr>
        <w:t>Федерального  закона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r w:rsidR="009B6CE7">
        <w:rPr>
          <w:rFonts w:ascii="Times New Roman" w:hAnsi="Times New Roman" w:cs="Times New Roman"/>
          <w:sz w:val="28"/>
          <w:szCs w:val="28"/>
        </w:rPr>
        <w:t>, параметров деятельности юридического лица, индивидуального предпринимателя, соответствие которым или отклонение от которых согласно</w:t>
      </w:r>
      <w:proofErr w:type="gramEnd"/>
      <w:r w:rsidR="009B6CE7">
        <w:rPr>
          <w:rFonts w:ascii="Times New Roman" w:hAnsi="Times New Roman" w:cs="Times New Roman"/>
          <w:sz w:val="28"/>
          <w:szCs w:val="28"/>
        </w:rPr>
        <w:t xml:space="preserve"> утвержденным органом государственного контроля (надзора) индикаторам риска является основанием для проведения внеплановой проверки, которое предусмотрено в положении о виде федерального государственного контроля (надзора)</w:t>
      </w:r>
      <w:proofErr w:type="gramStart"/>
      <w:r w:rsidR="009B6CE7">
        <w:rPr>
          <w:rFonts w:ascii="Times New Roman" w:hAnsi="Times New Roman" w:cs="Times New Roman"/>
          <w:sz w:val="28"/>
          <w:szCs w:val="28"/>
        </w:rPr>
        <w:t>;</w:t>
      </w:r>
      <w:r w:rsidR="00965598">
        <w:rPr>
          <w:rFonts w:ascii="Times New Roman" w:hAnsi="Times New Roman" w:cs="Times New Roman"/>
          <w:sz w:val="28"/>
          <w:szCs w:val="28"/>
        </w:rPr>
        <w:t>»</w:t>
      </w:r>
      <w:proofErr w:type="gramEnd"/>
      <w:r w:rsidR="009B6CE7">
        <w:rPr>
          <w:rFonts w:ascii="Times New Roman" w:hAnsi="Times New Roman" w:cs="Times New Roman"/>
          <w:sz w:val="28"/>
          <w:szCs w:val="28"/>
        </w:rPr>
        <w:t>;</w:t>
      </w:r>
    </w:p>
    <w:p w:rsidR="009B6CE7" w:rsidRDefault="009B6CE7" w:rsidP="009B6CE7">
      <w:pPr>
        <w:autoSpaceDE w:val="0"/>
        <w:autoSpaceDN w:val="0"/>
        <w:adjustRightInd w:val="0"/>
        <w:spacing w:after="0" w:line="240" w:lineRule="auto"/>
        <w:ind w:firstLine="540"/>
        <w:jc w:val="both"/>
        <w:rPr>
          <w:rFonts w:ascii="Times New Roman" w:hAnsi="Times New Roman" w:cs="Times New Roman"/>
          <w:sz w:val="28"/>
          <w:szCs w:val="28"/>
        </w:rPr>
      </w:pPr>
      <w:r w:rsidRPr="00217BAE">
        <w:rPr>
          <w:rFonts w:ascii="Times New Roman" w:hAnsi="Times New Roman" w:cs="Times New Roman"/>
          <w:sz w:val="28"/>
          <w:szCs w:val="28"/>
        </w:rPr>
        <w:t xml:space="preserve">б) </w:t>
      </w:r>
      <w:hyperlink r:id="rId19" w:history="1">
        <w:r w:rsidR="00682E2F">
          <w:rPr>
            <w:rFonts w:ascii="Times New Roman" w:hAnsi="Times New Roman" w:cs="Times New Roman"/>
            <w:sz w:val="28"/>
            <w:szCs w:val="28"/>
          </w:rPr>
          <w:t>пункт</w:t>
        </w:r>
        <w:r w:rsidRPr="00217BAE">
          <w:rPr>
            <w:rFonts w:ascii="Times New Roman" w:hAnsi="Times New Roman" w:cs="Times New Roman"/>
            <w:sz w:val="28"/>
            <w:szCs w:val="28"/>
          </w:rPr>
          <w:t xml:space="preserve"> 3.4.3</w:t>
        </w:r>
      </w:hyperlink>
      <w:r w:rsidRPr="00217BAE">
        <w:rPr>
          <w:rFonts w:ascii="Times New Roman" w:hAnsi="Times New Roman" w:cs="Times New Roman"/>
          <w:sz w:val="28"/>
          <w:szCs w:val="28"/>
        </w:rPr>
        <w:t xml:space="preserve"> изложить</w:t>
      </w:r>
      <w:r>
        <w:rPr>
          <w:rFonts w:ascii="Times New Roman" w:hAnsi="Times New Roman" w:cs="Times New Roman"/>
          <w:sz w:val="28"/>
          <w:szCs w:val="28"/>
        </w:rPr>
        <w:t xml:space="preserve"> в следующей редакции:</w:t>
      </w:r>
    </w:p>
    <w:p w:rsidR="009B6CE7" w:rsidRDefault="009B6CE7" w:rsidP="009B6CE7">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«3.4.3. Обращения и заявления, не позволяющие установить лицо, обратившееся в орган государственного контроля (надзора), орган муниципального контроля, а также обращения и заявления, не содержащие сведений о фактах, указанных в пункте 2 части 2 настоящей статьи, не могут служить основанием для проведения внеплановой проверки. В случае</w:t>
      </w:r>
      <w:proofErr w:type="gramStart"/>
      <w:r>
        <w:rPr>
          <w:rFonts w:ascii="Times New Roman" w:hAnsi="Times New Roman" w:cs="Times New Roman"/>
          <w:sz w:val="28"/>
          <w:szCs w:val="28"/>
        </w:rPr>
        <w:t>,</w:t>
      </w:r>
      <w:proofErr w:type="gramEnd"/>
      <w:r>
        <w:rPr>
          <w:rFonts w:ascii="Times New Roman" w:hAnsi="Times New Roman" w:cs="Times New Roman"/>
          <w:sz w:val="28"/>
          <w:szCs w:val="28"/>
        </w:rPr>
        <w:t xml:space="preserve"> если изложенная в обращении или заявлении информация может в соответствии с пунктом 2 части 2 настоящей статьи являться основанием для проведения внеплановой проверки, должностное лицо органа государственного контроля (надзора), органа муниципального контроля при наличии у него обоснованных сомнений в авторстве обращения или заявления обязано принять разумные меры к установлению обратившегося лица. Обращения и заявления, направленные заявителем в форме электронных документов, могут служить основанием для проведения внеплановой проверки только при условии, что они были направлены заявителем с использованием средств информационно-коммуникационных технологий, предусматривающих обязательную авторизацию заявителя в единой системе идентификации и аутентификации</w:t>
      </w:r>
      <w:proofErr w:type="gramStart"/>
      <w:r>
        <w:rPr>
          <w:rFonts w:ascii="Times New Roman" w:hAnsi="Times New Roman" w:cs="Times New Roman"/>
          <w:sz w:val="28"/>
          <w:szCs w:val="28"/>
        </w:rPr>
        <w:t>.";</w:t>
      </w:r>
      <w:proofErr w:type="gramEnd"/>
    </w:p>
    <w:p w:rsidR="00CF1D89" w:rsidRDefault="00CF1D89" w:rsidP="00CF1D89">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в) </w:t>
      </w:r>
      <w:hyperlink r:id="rId20" w:history="1">
        <w:r w:rsidRPr="00217BAE">
          <w:rPr>
            <w:rFonts w:ascii="Times New Roman" w:hAnsi="Times New Roman" w:cs="Times New Roman"/>
            <w:sz w:val="28"/>
            <w:szCs w:val="28"/>
          </w:rPr>
          <w:t>дополнить</w:t>
        </w:r>
      </w:hyperlink>
      <w:r w:rsidR="009B1CB3">
        <w:rPr>
          <w:rFonts w:ascii="Times New Roman" w:hAnsi="Times New Roman" w:cs="Times New Roman"/>
          <w:sz w:val="28"/>
          <w:szCs w:val="28"/>
        </w:rPr>
        <w:t xml:space="preserve"> подпунктами</w:t>
      </w:r>
      <w:r>
        <w:rPr>
          <w:rFonts w:ascii="Times New Roman" w:hAnsi="Times New Roman" w:cs="Times New Roman"/>
          <w:sz w:val="28"/>
          <w:szCs w:val="28"/>
        </w:rPr>
        <w:t xml:space="preserve"> 3.4.3.1. - 3.4.3.5 следующего содержания:</w:t>
      </w:r>
    </w:p>
    <w:p w:rsidR="00CF1D89" w:rsidRDefault="00965598" w:rsidP="00CF1D89">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w:t>
      </w:r>
      <w:r w:rsidR="00CF1D89">
        <w:rPr>
          <w:rFonts w:ascii="Times New Roman" w:hAnsi="Times New Roman" w:cs="Times New Roman"/>
          <w:sz w:val="28"/>
          <w:szCs w:val="28"/>
        </w:rPr>
        <w:t>3.4.3.1. При рассмотрении обращений и заявлений, информации о фактах, указанных в части 2 настоящей статьи, должны учитываться результаты рассмотрения ранее поступивших подобных обращений и заявлений, информации, а также результаты ранее проведенных мероприятий по контролю в отношении соответствующих юридических лиц, индивидуальных предпринимателей.</w:t>
      </w:r>
    </w:p>
    <w:p w:rsidR="00CF1D89" w:rsidRDefault="00CF1D89" w:rsidP="00CF1D89">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3.4.3.2. При отсутствии достоверной информации о лице, допустившем нарушение обязательных требований, достаточных данных о нарушении обязательных требований либо о фактах, указанных в части 2 настоящей статьи, уполномоченными должностными лицами органа государственного контроля (надзора), органа муниципального контроля может быть проведена предварительная проверка поступившей информации. </w:t>
      </w:r>
      <w:proofErr w:type="gramStart"/>
      <w:r>
        <w:rPr>
          <w:rFonts w:ascii="Times New Roman" w:hAnsi="Times New Roman" w:cs="Times New Roman"/>
          <w:sz w:val="28"/>
          <w:szCs w:val="28"/>
        </w:rPr>
        <w:t xml:space="preserve">В ходе проведения предварительной проверки принимаются меры по запросу дополнительных сведений и материалов (в том числе в устном порядке) у лиц, направивших заявления и обращения, представивших информацию, проводится рассмотрение документов юридического лица, </w:t>
      </w:r>
      <w:r>
        <w:rPr>
          <w:rFonts w:ascii="Times New Roman" w:hAnsi="Times New Roman" w:cs="Times New Roman"/>
          <w:sz w:val="28"/>
          <w:szCs w:val="28"/>
        </w:rPr>
        <w:lastRenderedPageBreak/>
        <w:t>индивидуального предпринимателя, имеющихся в распоряжении органа государственного контроля (надзора), органа муниципального контроля, при необходимости проводятся мероприятия по контролю, осуществляемые без взаимодействия с юридическими лицами, индивидуальными предпринимателями и без</w:t>
      </w:r>
      <w:proofErr w:type="gramEnd"/>
      <w:r>
        <w:rPr>
          <w:rFonts w:ascii="Times New Roman" w:hAnsi="Times New Roman" w:cs="Times New Roman"/>
          <w:sz w:val="28"/>
          <w:szCs w:val="28"/>
        </w:rPr>
        <w:t xml:space="preserve"> возложения на указанных лиц обязанности по представлению информации и исполнению требований органов государственного контроля (надзора), органов муниципального контроля. В рамках предварительной проверки у юридического лица, индивидуального предпринимателя могут быть запрошены пояснения в отношении полученной информации, но представление таких пояснений и иных документов не является обязательным.</w:t>
      </w:r>
    </w:p>
    <w:p w:rsidR="00CF1D89" w:rsidRDefault="00CF1D89" w:rsidP="00CF1D89">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3.4.3.3. </w:t>
      </w:r>
      <w:proofErr w:type="gramStart"/>
      <w:r>
        <w:rPr>
          <w:rFonts w:ascii="Times New Roman" w:hAnsi="Times New Roman" w:cs="Times New Roman"/>
          <w:sz w:val="28"/>
          <w:szCs w:val="28"/>
        </w:rPr>
        <w:t>При выявлении по результатам предварительной проверки лиц, допустивших нарушение обязательных требований, получении достаточных данных о нарушении обязательных требований либо о фактах, указанных в части 2 настоящей статьи, уполномоченное должностное лицо органа государственного контроля (надзора) подготавливает мотивированное представление о назначении внеплановой проверки по основаниям, указанным в пункте 2 части 2 настоящей статьи.</w:t>
      </w:r>
      <w:proofErr w:type="gramEnd"/>
      <w:r>
        <w:rPr>
          <w:rFonts w:ascii="Times New Roman" w:hAnsi="Times New Roman" w:cs="Times New Roman"/>
          <w:sz w:val="28"/>
          <w:szCs w:val="28"/>
        </w:rPr>
        <w:t xml:space="preserve"> По результатам предварительной проверки меры по привлечению юридического лица, индивидуального предпринимателя к ответственности не принимаются.</w:t>
      </w:r>
    </w:p>
    <w:p w:rsidR="00CF1D89" w:rsidRDefault="00CF1D89" w:rsidP="00CF1D89">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3.4.3.4. По решению руководителя, заместителя руководителя органа государственного контроля (надзора), органа муниципального контроля предварительная проверка, внеплановая проверка прекращаются, если после начала соответствующей проверки выявлена анонимность обращения или заявления, </w:t>
      </w:r>
      <w:proofErr w:type="gramStart"/>
      <w:r>
        <w:rPr>
          <w:rFonts w:ascii="Times New Roman" w:hAnsi="Times New Roman" w:cs="Times New Roman"/>
          <w:sz w:val="28"/>
          <w:szCs w:val="28"/>
        </w:rPr>
        <w:t>явившихся</w:t>
      </w:r>
      <w:proofErr w:type="gramEnd"/>
      <w:r>
        <w:rPr>
          <w:rFonts w:ascii="Times New Roman" w:hAnsi="Times New Roman" w:cs="Times New Roman"/>
          <w:sz w:val="28"/>
          <w:szCs w:val="28"/>
        </w:rPr>
        <w:t xml:space="preserve"> поводом для ее организации, либо установлены заведомо недостоверные сведения, содержащиеся в обращении или заявлении.</w:t>
      </w:r>
    </w:p>
    <w:p w:rsidR="00CF1D89" w:rsidRDefault="00CF1D89" w:rsidP="00CF1D89">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3.4.3.5. </w:t>
      </w:r>
      <w:proofErr w:type="gramStart"/>
      <w:r>
        <w:rPr>
          <w:rFonts w:ascii="Times New Roman" w:hAnsi="Times New Roman" w:cs="Times New Roman"/>
          <w:sz w:val="28"/>
          <w:szCs w:val="28"/>
        </w:rPr>
        <w:t>Орган государственного контроля (надзора), орган муниципального контроля вправе обратиться в суд с иском о взыскании с гражданина, в том числе с юридического лица, индивидуального предпринимателя, расходов, понесенных органом государственного контроля (надзора), органом муниципального контроля в связи с рассмотрением поступивших заявлений, обращений указанных лиц, если в заявлениях, обращениях были указаны заведомо ложные сведения.</w:t>
      </w:r>
      <w:r w:rsidR="00965598">
        <w:rPr>
          <w:rFonts w:ascii="Times New Roman" w:hAnsi="Times New Roman" w:cs="Times New Roman"/>
          <w:sz w:val="28"/>
          <w:szCs w:val="28"/>
        </w:rPr>
        <w:t>»</w:t>
      </w:r>
      <w:r>
        <w:rPr>
          <w:rFonts w:ascii="Times New Roman" w:hAnsi="Times New Roman" w:cs="Times New Roman"/>
          <w:sz w:val="28"/>
          <w:szCs w:val="28"/>
        </w:rPr>
        <w:t>;</w:t>
      </w:r>
      <w:proofErr w:type="gramEnd"/>
    </w:p>
    <w:p w:rsidR="00CF1D89" w:rsidRPr="00217BAE" w:rsidRDefault="00CF1D89" w:rsidP="00CF1D89">
      <w:pPr>
        <w:autoSpaceDE w:val="0"/>
        <w:autoSpaceDN w:val="0"/>
        <w:adjustRightInd w:val="0"/>
        <w:spacing w:after="0" w:line="240" w:lineRule="auto"/>
        <w:ind w:firstLine="540"/>
        <w:jc w:val="both"/>
        <w:rPr>
          <w:rFonts w:ascii="Times New Roman" w:hAnsi="Times New Roman" w:cs="Times New Roman"/>
          <w:sz w:val="28"/>
          <w:szCs w:val="28"/>
        </w:rPr>
      </w:pPr>
      <w:r w:rsidRPr="00217BAE">
        <w:rPr>
          <w:rFonts w:ascii="Times New Roman" w:hAnsi="Times New Roman" w:cs="Times New Roman"/>
          <w:sz w:val="28"/>
          <w:szCs w:val="28"/>
        </w:rPr>
        <w:t xml:space="preserve">г) </w:t>
      </w:r>
      <w:hyperlink r:id="rId21" w:history="1">
        <w:r w:rsidR="009B1CB3">
          <w:rPr>
            <w:rFonts w:ascii="Times New Roman" w:hAnsi="Times New Roman" w:cs="Times New Roman"/>
            <w:sz w:val="28"/>
            <w:szCs w:val="28"/>
          </w:rPr>
          <w:t>пункт</w:t>
        </w:r>
        <w:r w:rsidRPr="00217BAE">
          <w:rPr>
            <w:rFonts w:ascii="Times New Roman" w:hAnsi="Times New Roman" w:cs="Times New Roman"/>
            <w:sz w:val="28"/>
            <w:szCs w:val="28"/>
          </w:rPr>
          <w:t xml:space="preserve"> 3.4.5</w:t>
        </w:r>
      </w:hyperlink>
      <w:r w:rsidRPr="00217BAE">
        <w:rPr>
          <w:rFonts w:ascii="Times New Roman" w:hAnsi="Times New Roman" w:cs="Times New Roman"/>
          <w:sz w:val="28"/>
          <w:szCs w:val="28"/>
        </w:rPr>
        <w:t xml:space="preserve"> после слов </w:t>
      </w:r>
      <w:r w:rsidR="00965598">
        <w:rPr>
          <w:rFonts w:ascii="Times New Roman" w:hAnsi="Times New Roman" w:cs="Times New Roman"/>
          <w:sz w:val="28"/>
          <w:szCs w:val="28"/>
        </w:rPr>
        <w:t>«</w:t>
      </w:r>
      <w:r w:rsidR="00682E2F">
        <w:rPr>
          <w:rFonts w:ascii="Times New Roman" w:hAnsi="Times New Roman" w:cs="Times New Roman"/>
          <w:sz w:val="28"/>
          <w:szCs w:val="28"/>
        </w:rPr>
        <w:t>под</w:t>
      </w:r>
      <w:r w:rsidRPr="00217BAE">
        <w:rPr>
          <w:rFonts w:ascii="Times New Roman" w:hAnsi="Times New Roman" w:cs="Times New Roman"/>
          <w:sz w:val="28"/>
          <w:szCs w:val="28"/>
        </w:rPr>
        <w:t>пункта 2</w:t>
      </w:r>
      <w:r w:rsidR="00965598">
        <w:rPr>
          <w:rFonts w:ascii="Times New Roman" w:hAnsi="Times New Roman" w:cs="Times New Roman"/>
          <w:sz w:val="28"/>
          <w:szCs w:val="28"/>
        </w:rPr>
        <w:t>»</w:t>
      </w:r>
      <w:r w:rsidRPr="00217BAE">
        <w:rPr>
          <w:rFonts w:ascii="Times New Roman" w:hAnsi="Times New Roman" w:cs="Times New Roman"/>
          <w:sz w:val="28"/>
          <w:szCs w:val="28"/>
        </w:rPr>
        <w:t xml:space="preserve"> дополнить словами </w:t>
      </w:r>
      <w:r w:rsidR="00965598">
        <w:rPr>
          <w:rFonts w:ascii="Times New Roman" w:hAnsi="Times New Roman" w:cs="Times New Roman"/>
          <w:sz w:val="28"/>
          <w:szCs w:val="28"/>
        </w:rPr>
        <w:t>«</w:t>
      </w:r>
      <w:r w:rsidRPr="00217BAE">
        <w:rPr>
          <w:rFonts w:ascii="Times New Roman" w:hAnsi="Times New Roman" w:cs="Times New Roman"/>
          <w:sz w:val="28"/>
          <w:szCs w:val="28"/>
        </w:rPr>
        <w:t>,</w:t>
      </w:r>
      <w:r w:rsidR="00682E2F">
        <w:rPr>
          <w:rFonts w:ascii="Times New Roman" w:hAnsi="Times New Roman" w:cs="Times New Roman"/>
          <w:sz w:val="28"/>
          <w:szCs w:val="28"/>
        </w:rPr>
        <w:t>под</w:t>
      </w:r>
      <w:r w:rsidRPr="00217BAE">
        <w:rPr>
          <w:rFonts w:ascii="Times New Roman" w:hAnsi="Times New Roman" w:cs="Times New Roman"/>
          <w:sz w:val="28"/>
          <w:szCs w:val="28"/>
        </w:rPr>
        <w:t>пункте 2.1</w:t>
      </w:r>
      <w:r w:rsidR="00965598">
        <w:rPr>
          <w:rFonts w:ascii="Times New Roman" w:hAnsi="Times New Roman" w:cs="Times New Roman"/>
          <w:sz w:val="28"/>
          <w:szCs w:val="28"/>
        </w:rPr>
        <w:t>»</w:t>
      </w:r>
      <w:r w:rsidRPr="00217BAE">
        <w:rPr>
          <w:rFonts w:ascii="Times New Roman" w:hAnsi="Times New Roman" w:cs="Times New Roman"/>
          <w:sz w:val="28"/>
          <w:szCs w:val="28"/>
        </w:rPr>
        <w:t>;</w:t>
      </w:r>
    </w:p>
    <w:p w:rsidR="00CF1D89" w:rsidRPr="00217BAE" w:rsidRDefault="00965598" w:rsidP="00CF1D89">
      <w:pPr>
        <w:autoSpaceDE w:val="0"/>
        <w:autoSpaceDN w:val="0"/>
        <w:adjustRightInd w:val="0"/>
        <w:spacing w:after="0" w:line="240" w:lineRule="auto"/>
        <w:ind w:firstLine="540"/>
        <w:jc w:val="both"/>
        <w:rPr>
          <w:rFonts w:ascii="Times New Roman" w:hAnsi="Times New Roman" w:cs="Times New Roman"/>
          <w:sz w:val="28"/>
          <w:szCs w:val="28"/>
        </w:rPr>
      </w:pPr>
      <w:proofErr w:type="spellStart"/>
      <w:proofErr w:type="gramStart"/>
      <w:r>
        <w:rPr>
          <w:rFonts w:ascii="Times New Roman" w:hAnsi="Times New Roman" w:cs="Times New Roman"/>
          <w:sz w:val="28"/>
          <w:szCs w:val="28"/>
        </w:rPr>
        <w:t>д</w:t>
      </w:r>
      <w:proofErr w:type="spellEnd"/>
      <w:r>
        <w:rPr>
          <w:rFonts w:ascii="Times New Roman" w:hAnsi="Times New Roman" w:cs="Times New Roman"/>
          <w:sz w:val="28"/>
          <w:szCs w:val="28"/>
        </w:rPr>
        <w:t xml:space="preserve">) </w:t>
      </w:r>
      <w:hyperlink r:id="rId22" w:history="1">
        <w:r w:rsidR="009B1CB3">
          <w:rPr>
            <w:rFonts w:ascii="Times New Roman" w:hAnsi="Times New Roman" w:cs="Times New Roman"/>
            <w:sz w:val="28"/>
            <w:szCs w:val="28"/>
          </w:rPr>
          <w:t>пункт</w:t>
        </w:r>
        <w:r w:rsidR="00CF1D89" w:rsidRPr="00217BAE">
          <w:rPr>
            <w:rFonts w:ascii="Times New Roman" w:hAnsi="Times New Roman" w:cs="Times New Roman"/>
            <w:sz w:val="28"/>
            <w:szCs w:val="28"/>
          </w:rPr>
          <w:t xml:space="preserve"> 3.4.11.</w:t>
        </w:r>
      </w:hyperlink>
      <w:r w:rsidR="00CF1D89" w:rsidRPr="00217BAE">
        <w:rPr>
          <w:rFonts w:ascii="Times New Roman" w:hAnsi="Times New Roman" w:cs="Times New Roman"/>
          <w:sz w:val="28"/>
          <w:szCs w:val="28"/>
        </w:rPr>
        <w:t xml:space="preserve"> дополнить словами ", в том числе посредством электронного документа, подписанного усиленной квалифицированной электронной подписью и направленного по адресу электронной почты юридического лица, индивидуального предпринимателя, если такой адрес содержится соответственно в едином государственном реестре юридических лиц, едином государственном реестре индивидуальных предпринимателей либо ранее был представлен юридическим лицом, индивидуальным предпринимателем в орган государственного контроля (надзора), орган муниципального контроля";</w:t>
      </w:r>
      <w:proofErr w:type="gramEnd"/>
    </w:p>
    <w:p w:rsidR="00CF1D89" w:rsidRPr="00C82070" w:rsidRDefault="00CF1D89" w:rsidP="00CF1D89">
      <w:pPr>
        <w:tabs>
          <w:tab w:val="left" w:pos="300"/>
          <w:tab w:val="center" w:pos="4749"/>
        </w:tabs>
        <w:autoSpaceDE w:val="0"/>
        <w:autoSpaceDN w:val="0"/>
        <w:adjustRightInd w:val="0"/>
        <w:spacing w:after="0" w:line="240" w:lineRule="auto"/>
        <w:outlineLvl w:val="1"/>
        <w:rPr>
          <w:rFonts w:ascii="Times New Roman" w:eastAsia="Times New Roman" w:hAnsi="Times New Roman" w:cs="Times New Roman"/>
          <w:sz w:val="28"/>
          <w:szCs w:val="28"/>
        </w:rPr>
      </w:pPr>
      <w:r w:rsidRPr="00217BAE">
        <w:rPr>
          <w:rFonts w:ascii="Times New Roman" w:hAnsi="Times New Roman" w:cs="Times New Roman"/>
          <w:sz w:val="28"/>
          <w:szCs w:val="28"/>
        </w:rPr>
        <w:tab/>
      </w:r>
      <w:r w:rsidR="00C82070">
        <w:rPr>
          <w:rFonts w:ascii="Times New Roman" w:hAnsi="Times New Roman" w:cs="Times New Roman"/>
          <w:sz w:val="28"/>
          <w:szCs w:val="28"/>
        </w:rPr>
        <w:t xml:space="preserve">  5</w:t>
      </w:r>
      <w:r w:rsidRPr="00217BAE">
        <w:rPr>
          <w:rFonts w:ascii="Times New Roman" w:hAnsi="Times New Roman" w:cs="Times New Roman"/>
          <w:sz w:val="28"/>
          <w:szCs w:val="28"/>
        </w:rPr>
        <w:t xml:space="preserve">) в </w:t>
      </w:r>
      <w:r w:rsidR="00965598">
        <w:rPr>
          <w:rFonts w:ascii="Times New Roman" w:hAnsi="Times New Roman" w:cs="Times New Roman"/>
          <w:sz w:val="28"/>
          <w:szCs w:val="28"/>
        </w:rPr>
        <w:t>под</w:t>
      </w:r>
      <w:r w:rsidRPr="00217BAE">
        <w:rPr>
          <w:rFonts w:ascii="Times New Roman" w:hAnsi="Times New Roman" w:cs="Times New Roman"/>
          <w:sz w:val="28"/>
          <w:szCs w:val="28"/>
        </w:rPr>
        <w:t xml:space="preserve">разделе </w:t>
      </w:r>
      <w:r w:rsidRPr="00217BAE">
        <w:rPr>
          <w:rFonts w:ascii="Times New Roman" w:eastAsia="Times New Roman" w:hAnsi="Times New Roman" w:cs="Times New Roman"/>
          <w:sz w:val="28"/>
          <w:szCs w:val="28"/>
        </w:rPr>
        <w:t xml:space="preserve">3.5. </w:t>
      </w:r>
      <w:r w:rsidRPr="00217BAE">
        <w:rPr>
          <w:rFonts w:ascii="Times New Roman" w:eastAsia="Times New Roman" w:hAnsi="Times New Roman" w:cs="Times New Roman"/>
          <w:b/>
          <w:sz w:val="28"/>
          <w:szCs w:val="28"/>
        </w:rPr>
        <w:t>«Документарная проверка»</w:t>
      </w:r>
      <w:r w:rsidR="00965598">
        <w:rPr>
          <w:rFonts w:ascii="Times New Roman" w:eastAsia="Times New Roman" w:hAnsi="Times New Roman" w:cs="Times New Roman"/>
          <w:b/>
          <w:sz w:val="28"/>
          <w:szCs w:val="28"/>
        </w:rPr>
        <w:t xml:space="preserve"> </w:t>
      </w:r>
      <w:r w:rsidR="00965598" w:rsidRPr="00965598">
        <w:rPr>
          <w:rFonts w:ascii="Times New Roman" w:eastAsia="Times New Roman" w:hAnsi="Times New Roman" w:cs="Times New Roman"/>
          <w:sz w:val="28"/>
          <w:szCs w:val="28"/>
        </w:rPr>
        <w:t>раздела 3</w:t>
      </w:r>
      <w:r w:rsidR="00217BAE" w:rsidRPr="00C82070">
        <w:rPr>
          <w:rFonts w:ascii="Times New Roman" w:eastAsia="Times New Roman" w:hAnsi="Times New Roman" w:cs="Times New Roman"/>
          <w:sz w:val="28"/>
          <w:szCs w:val="28"/>
        </w:rPr>
        <w:t>:</w:t>
      </w:r>
    </w:p>
    <w:p w:rsidR="00CF1D89" w:rsidRPr="00217BAE" w:rsidRDefault="00CF1D89" w:rsidP="00CF1D89">
      <w:pPr>
        <w:autoSpaceDE w:val="0"/>
        <w:autoSpaceDN w:val="0"/>
        <w:adjustRightInd w:val="0"/>
        <w:spacing w:after="0" w:line="240" w:lineRule="auto"/>
        <w:ind w:firstLine="540"/>
        <w:jc w:val="both"/>
        <w:rPr>
          <w:rFonts w:ascii="Times New Roman" w:hAnsi="Times New Roman" w:cs="Times New Roman"/>
          <w:sz w:val="28"/>
          <w:szCs w:val="28"/>
        </w:rPr>
      </w:pPr>
      <w:r w:rsidRPr="00217BAE">
        <w:rPr>
          <w:rFonts w:ascii="Times New Roman" w:hAnsi="Times New Roman" w:cs="Times New Roman"/>
          <w:sz w:val="28"/>
          <w:szCs w:val="28"/>
        </w:rPr>
        <w:t>а)</w:t>
      </w:r>
      <w:r w:rsidR="00942E5D">
        <w:rPr>
          <w:rFonts w:ascii="Times New Roman" w:hAnsi="Times New Roman" w:cs="Times New Roman"/>
          <w:sz w:val="28"/>
          <w:szCs w:val="28"/>
        </w:rPr>
        <w:t xml:space="preserve"> </w:t>
      </w:r>
      <w:hyperlink r:id="rId23" w:history="1">
        <w:r w:rsidR="009B1CB3">
          <w:rPr>
            <w:rFonts w:ascii="Times New Roman" w:hAnsi="Times New Roman" w:cs="Times New Roman"/>
            <w:sz w:val="28"/>
            <w:szCs w:val="28"/>
          </w:rPr>
          <w:t xml:space="preserve">пункт </w:t>
        </w:r>
        <w:r w:rsidRPr="00217BAE">
          <w:rPr>
            <w:rFonts w:ascii="Times New Roman" w:hAnsi="Times New Roman" w:cs="Times New Roman"/>
            <w:sz w:val="28"/>
            <w:szCs w:val="28"/>
          </w:rPr>
          <w:t>3.5.10</w:t>
        </w:r>
      </w:hyperlink>
      <w:r w:rsidRPr="00217BAE">
        <w:rPr>
          <w:rFonts w:ascii="Times New Roman" w:hAnsi="Times New Roman" w:cs="Times New Roman"/>
          <w:sz w:val="28"/>
          <w:szCs w:val="28"/>
        </w:rPr>
        <w:t xml:space="preserve"> дополнить предложением следующего содержания: "При проведении выездной проверки запрещается требовать от юридического лица, индивидуального предпринимателя представления документов и (или) информации, которые были представлены ими в ходе проведения документарной проверки</w:t>
      </w:r>
      <w:proofErr w:type="gramStart"/>
      <w:r w:rsidRPr="00217BAE">
        <w:rPr>
          <w:rFonts w:ascii="Times New Roman" w:hAnsi="Times New Roman" w:cs="Times New Roman"/>
          <w:sz w:val="28"/>
          <w:szCs w:val="28"/>
        </w:rPr>
        <w:t>.";</w:t>
      </w:r>
    </w:p>
    <w:p w:rsidR="00CF1D89" w:rsidRDefault="00C83457" w:rsidP="00CF1D89">
      <w:pPr>
        <w:autoSpaceDE w:val="0"/>
        <w:autoSpaceDN w:val="0"/>
        <w:adjustRightInd w:val="0"/>
        <w:spacing w:after="0" w:line="240" w:lineRule="auto"/>
        <w:ind w:firstLine="540"/>
        <w:jc w:val="both"/>
        <w:rPr>
          <w:rFonts w:ascii="Times New Roman" w:hAnsi="Times New Roman" w:cs="Times New Roman"/>
          <w:sz w:val="28"/>
          <w:szCs w:val="28"/>
        </w:rPr>
      </w:pPr>
      <w:proofErr w:type="gramEnd"/>
      <w:r>
        <w:rPr>
          <w:rFonts w:ascii="Times New Roman" w:eastAsia="Times New Roman" w:hAnsi="Times New Roman" w:cs="Times New Roman"/>
          <w:sz w:val="28"/>
          <w:szCs w:val="28"/>
        </w:rPr>
        <w:lastRenderedPageBreak/>
        <w:t xml:space="preserve">6) </w:t>
      </w:r>
      <w:r w:rsidR="009B1CB3">
        <w:rPr>
          <w:rFonts w:ascii="Times New Roman" w:eastAsia="Times New Roman" w:hAnsi="Times New Roman" w:cs="Times New Roman"/>
          <w:sz w:val="28"/>
          <w:szCs w:val="28"/>
        </w:rPr>
        <w:t>под</w:t>
      </w:r>
      <w:r w:rsidR="00CF1D89" w:rsidRPr="00217BAE">
        <w:rPr>
          <w:rFonts w:ascii="Times New Roman" w:eastAsia="Times New Roman" w:hAnsi="Times New Roman" w:cs="Times New Roman"/>
          <w:sz w:val="28"/>
          <w:szCs w:val="28"/>
        </w:rPr>
        <w:t>раздел 3</w:t>
      </w:r>
      <w:r w:rsidR="009A78A9" w:rsidRPr="00217BAE">
        <w:rPr>
          <w:rFonts w:ascii="Times New Roman" w:eastAsia="Times New Roman" w:hAnsi="Times New Roman" w:cs="Times New Roman"/>
          <w:sz w:val="28"/>
          <w:szCs w:val="28"/>
        </w:rPr>
        <w:t>.6.</w:t>
      </w:r>
      <w:r w:rsidR="001F70A1" w:rsidRPr="00217BAE">
        <w:rPr>
          <w:rFonts w:ascii="Times New Roman" w:eastAsia="Times New Roman" w:hAnsi="Times New Roman" w:cs="Times New Roman"/>
          <w:sz w:val="28"/>
          <w:szCs w:val="28"/>
        </w:rPr>
        <w:t xml:space="preserve"> </w:t>
      </w:r>
      <w:r w:rsidR="00CF1D89" w:rsidRPr="00217BAE">
        <w:rPr>
          <w:rFonts w:ascii="Times New Roman" w:eastAsia="Times New Roman" w:hAnsi="Times New Roman" w:cs="Times New Roman"/>
          <w:sz w:val="28"/>
          <w:szCs w:val="28"/>
        </w:rPr>
        <w:t>«</w:t>
      </w:r>
      <w:r w:rsidR="001F70A1" w:rsidRPr="00217BAE">
        <w:rPr>
          <w:rFonts w:ascii="Times New Roman" w:eastAsia="Times New Roman" w:hAnsi="Times New Roman" w:cs="Times New Roman"/>
          <w:sz w:val="28"/>
          <w:szCs w:val="28"/>
        </w:rPr>
        <w:t>Выездная проверка</w:t>
      </w:r>
      <w:r w:rsidR="00CF1D89">
        <w:rPr>
          <w:rFonts w:ascii="Times New Roman" w:eastAsia="Times New Roman" w:hAnsi="Times New Roman" w:cs="Times New Roman"/>
          <w:sz w:val="28"/>
          <w:szCs w:val="28"/>
        </w:rPr>
        <w:t xml:space="preserve">» дополнить </w:t>
      </w:r>
      <w:r w:rsidR="009B1CB3">
        <w:rPr>
          <w:rFonts w:ascii="Times New Roman" w:hAnsi="Times New Roman" w:cs="Times New Roman"/>
          <w:sz w:val="28"/>
          <w:szCs w:val="28"/>
        </w:rPr>
        <w:t>пунктом</w:t>
      </w:r>
      <w:r w:rsidR="00CF1D89">
        <w:rPr>
          <w:rFonts w:ascii="Times New Roman" w:hAnsi="Times New Roman" w:cs="Times New Roman"/>
          <w:sz w:val="28"/>
          <w:szCs w:val="28"/>
        </w:rPr>
        <w:t xml:space="preserve"> 3.6.7. следующего содержания:</w:t>
      </w:r>
    </w:p>
    <w:p w:rsidR="00CF1D89" w:rsidRDefault="00CF1D89" w:rsidP="00CF1D89">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«3.6.7. В случае</w:t>
      </w:r>
      <w:proofErr w:type="gramStart"/>
      <w:r>
        <w:rPr>
          <w:rFonts w:ascii="Times New Roman" w:hAnsi="Times New Roman" w:cs="Times New Roman"/>
          <w:sz w:val="28"/>
          <w:szCs w:val="28"/>
        </w:rPr>
        <w:t>,</w:t>
      </w:r>
      <w:proofErr w:type="gramEnd"/>
      <w:r>
        <w:rPr>
          <w:rFonts w:ascii="Times New Roman" w:hAnsi="Times New Roman" w:cs="Times New Roman"/>
          <w:sz w:val="28"/>
          <w:szCs w:val="28"/>
        </w:rPr>
        <w:t xml:space="preserve"> если проведение плановой или внеплановой выездной проверки оказалось невозможным в связи с отсутствием индивидуального предпринимателя, его уполномоченного представителя, руководителя или иного должностного лица юридического лица, либо в связи с фактическим неосуществлением деятельности юридическим лицом, индивидуальным предпринимателем, либо в связи с иными действиями (бездействием) индивидуального предпринимателя, его уполномоченного представителя, руководителя или иного должностного лица юридического лица, повлекшими невозможность проведения проверки, должностное лицо органа государственного контроля (надзора), органа муниципального контроля составляет акт о невозможности проведения соответствующей проверки с указанием причин невозможности ее проведения. </w:t>
      </w:r>
      <w:proofErr w:type="gramStart"/>
      <w:r>
        <w:rPr>
          <w:rFonts w:ascii="Times New Roman" w:hAnsi="Times New Roman" w:cs="Times New Roman"/>
          <w:sz w:val="28"/>
          <w:szCs w:val="28"/>
        </w:rPr>
        <w:t>В этом случае орган государственного контроля (надзора), орган муниципального контроля в течение трех месяцев со дня составления акта о невозможности проведения соответствующей проверки вправе принять решение о проведении в отношении таких юридического лица, индивидуального предпринимателя плановой или внеплановой выездной проверки без внесения плановой проверки в ежегодный план плановых проверок и без предварительного уведомления юридического лица, индивидуального предпринимателя.</w:t>
      </w:r>
      <w:r w:rsidR="00965598">
        <w:rPr>
          <w:rFonts w:ascii="Times New Roman" w:hAnsi="Times New Roman" w:cs="Times New Roman"/>
          <w:sz w:val="28"/>
          <w:szCs w:val="28"/>
        </w:rPr>
        <w:t>».</w:t>
      </w:r>
      <w:proofErr w:type="gramEnd"/>
    </w:p>
    <w:p w:rsidR="00965598" w:rsidRDefault="00965598" w:rsidP="006D6C9C">
      <w:pPr>
        <w:pStyle w:val="a3"/>
        <w:numPr>
          <w:ilvl w:val="0"/>
          <w:numId w:val="6"/>
        </w:numPr>
        <w:autoSpaceDE w:val="0"/>
        <w:autoSpaceDN w:val="0"/>
        <w:adjustRightInd w:val="0"/>
        <w:spacing w:after="0" w:line="240" w:lineRule="auto"/>
        <w:ind w:left="0" w:firstLine="284"/>
        <w:jc w:val="both"/>
        <w:rPr>
          <w:rFonts w:ascii="Times New Roman" w:hAnsi="Times New Roman" w:cs="Times New Roman"/>
          <w:sz w:val="28"/>
          <w:szCs w:val="28"/>
        </w:rPr>
      </w:pPr>
      <w:proofErr w:type="gramStart"/>
      <w:r>
        <w:rPr>
          <w:rFonts w:ascii="Times New Roman" w:hAnsi="Times New Roman" w:cs="Times New Roman"/>
          <w:sz w:val="28"/>
          <w:szCs w:val="28"/>
        </w:rPr>
        <w:t>Разместить</w:t>
      </w:r>
      <w:proofErr w:type="gramEnd"/>
      <w:r>
        <w:rPr>
          <w:rFonts w:ascii="Times New Roman" w:hAnsi="Times New Roman" w:cs="Times New Roman"/>
          <w:sz w:val="28"/>
          <w:szCs w:val="28"/>
        </w:rPr>
        <w:t xml:space="preserve"> настоящее постановление на официальном сайте Администрации </w:t>
      </w:r>
      <w:r w:rsidR="006D6C9C">
        <w:rPr>
          <w:rFonts w:ascii="Times New Roman" w:hAnsi="Times New Roman" w:cs="Times New Roman"/>
          <w:sz w:val="28"/>
          <w:szCs w:val="28"/>
        </w:rPr>
        <w:t>Васьков</w:t>
      </w:r>
      <w:r>
        <w:rPr>
          <w:rFonts w:ascii="Times New Roman" w:hAnsi="Times New Roman" w:cs="Times New Roman"/>
          <w:sz w:val="28"/>
          <w:szCs w:val="28"/>
        </w:rPr>
        <w:t>ского сельского поселения Починковского района Смоленской области в информационно-телекоммуникационной сети «Интернет».</w:t>
      </w:r>
    </w:p>
    <w:p w:rsidR="00965598" w:rsidRPr="00965598" w:rsidRDefault="00965598" w:rsidP="00965598">
      <w:pPr>
        <w:pStyle w:val="a3"/>
        <w:autoSpaceDE w:val="0"/>
        <w:autoSpaceDN w:val="0"/>
        <w:adjustRightInd w:val="0"/>
        <w:spacing w:after="0" w:line="240" w:lineRule="auto"/>
        <w:jc w:val="both"/>
        <w:rPr>
          <w:rFonts w:ascii="Times New Roman" w:hAnsi="Times New Roman" w:cs="Times New Roman"/>
          <w:sz w:val="28"/>
          <w:szCs w:val="28"/>
        </w:rPr>
      </w:pPr>
    </w:p>
    <w:p w:rsidR="001F70A1" w:rsidRPr="001F70A1" w:rsidRDefault="001F70A1" w:rsidP="001F70A1">
      <w:pPr>
        <w:autoSpaceDE w:val="0"/>
        <w:autoSpaceDN w:val="0"/>
        <w:adjustRightInd w:val="0"/>
        <w:spacing w:after="0" w:line="240" w:lineRule="auto"/>
        <w:ind w:firstLine="540"/>
        <w:jc w:val="center"/>
        <w:outlineLvl w:val="1"/>
        <w:rPr>
          <w:rFonts w:ascii="Times New Roman" w:eastAsia="Times New Roman" w:hAnsi="Times New Roman" w:cs="Times New Roman"/>
          <w:sz w:val="28"/>
          <w:szCs w:val="28"/>
        </w:rPr>
      </w:pPr>
    </w:p>
    <w:p w:rsidR="001F70A1" w:rsidRPr="001F70A1" w:rsidRDefault="001F70A1" w:rsidP="001F70A1">
      <w:pPr>
        <w:autoSpaceDE w:val="0"/>
        <w:autoSpaceDN w:val="0"/>
        <w:adjustRightInd w:val="0"/>
        <w:spacing w:after="0" w:line="240" w:lineRule="auto"/>
        <w:ind w:firstLine="540"/>
        <w:jc w:val="both"/>
        <w:rPr>
          <w:rFonts w:ascii="Times New Roman" w:eastAsia="Times New Roman" w:hAnsi="Times New Roman" w:cs="Times New Roman"/>
          <w:sz w:val="28"/>
          <w:szCs w:val="28"/>
        </w:rPr>
      </w:pPr>
    </w:p>
    <w:p w:rsidR="00EB61B5" w:rsidRDefault="00965598" w:rsidP="00965598">
      <w:pPr>
        <w:tabs>
          <w:tab w:val="left" w:pos="210"/>
        </w:tabs>
        <w:autoSpaceDE w:val="0"/>
        <w:autoSpaceDN w:val="0"/>
        <w:adjustRightInd w:val="0"/>
        <w:spacing w:after="0" w:line="240" w:lineRule="auto"/>
        <w:ind w:left="-142"/>
        <w:outlineLvl w:val="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Глава муниципального образования</w:t>
      </w:r>
    </w:p>
    <w:p w:rsidR="00965598" w:rsidRDefault="006D6C9C" w:rsidP="00965598">
      <w:pPr>
        <w:tabs>
          <w:tab w:val="left" w:pos="210"/>
        </w:tabs>
        <w:autoSpaceDE w:val="0"/>
        <w:autoSpaceDN w:val="0"/>
        <w:adjustRightInd w:val="0"/>
        <w:spacing w:after="0" w:line="240" w:lineRule="auto"/>
        <w:outlineLvl w:val="0"/>
        <w:rPr>
          <w:rFonts w:ascii="Times New Roman" w:eastAsia="Times New Roman" w:hAnsi="Times New Roman" w:cs="Times New Roman"/>
          <w:sz w:val="28"/>
          <w:szCs w:val="28"/>
        </w:rPr>
      </w:pPr>
      <w:r>
        <w:rPr>
          <w:rFonts w:ascii="Times New Roman" w:eastAsia="Times New Roman" w:hAnsi="Times New Roman" w:cs="Times New Roman"/>
          <w:sz w:val="28"/>
          <w:szCs w:val="28"/>
        </w:rPr>
        <w:t>Вась</w:t>
      </w:r>
      <w:r w:rsidR="00965598">
        <w:rPr>
          <w:rFonts w:ascii="Times New Roman" w:eastAsia="Times New Roman" w:hAnsi="Times New Roman" w:cs="Times New Roman"/>
          <w:sz w:val="28"/>
          <w:szCs w:val="28"/>
        </w:rPr>
        <w:t xml:space="preserve">ковского сельского поселения </w:t>
      </w:r>
    </w:p>
    <w:p w:rsidR="00965598" w:rsidRDefault="00965598" w:rsidP="00965598">
      <w:pPr>
        <w:tabs>
          <w:tab w:val="left" w:pos="210"/>
          <w:tab w:val="left" w:pos="7290"/>
        </w:tabs>
        <w:autoSpaceDE w:val="0"/>
        <w:autoSpaceDN w:val="0"/>
        <w:adjustRightInd w:val="0"/>
        <w:spacing w:after="0" w:line="240" w:lineRule="auto"/>
        <w:outlineLvl w:val="0"/>
        <w:rPr>
          <w:rFonts w:ascii="Times New Roman" w:eastAsia="Times New Roman" w:hAnsi="Times New Roman" w:cs="Times New Roman"/>
          <w:sz w:val="28"/>
          <w:szCs w:val="28"/>
        </w:rPr>
      </w:pPr>
      <w:r>
        <w:rPr>
          <w:rFonts w:ascii="Times New Roman" w:eastAsia="Times New Roman" w:hAnsi="Times New Roman" w:cs="Times New Roman"/>
          <w:sz w:val="28"/>
          <w:szCs w:val="28"/>
        </w:rPr>
        <w:t>Починковского района Смоленской области</w:t>
      </w:r>
      <w:r>
        <w:rPr>
          <w:rFonts w:ascii="Times New Roman" w:eastAsia="Times New Roman" w:hAnsi="Times New Roman" w:cs="Times New Roman"/>
          <w:sz w:val="28"/>
          <w:szCs w:val="28"/>
        </w:rPr>
        <w:tab/>
      </w:r>
      <w:r w:rsidR="006D6C9C">
        <w:rPr>
          <w:rFonts w:ascii="Times New Roman" w:eastAsia="Times New Roman" w:hAnsi="Times New Roman" w:cs="Times New Roman"/>
          <w:sz w:val="28"/>
          <w:szCs w:val="28"/>
        </w:rPr>
        <w:t xml:space="preserve">                Г.И.К</w:t>
      </w:r>
      <w:r>
        <w:rPr>
          <w:rFonts w:ascii="Times New Roman" w:eastAsia="Times New Roman" w:hAnsi="Times New Roman" w:cs="Times New Roman"/>
          <w:sz w:val="28"/>
          <w:szCs w:val="28"/>
        </w:rPr>
        <w:t>о</w:t>
      </w:r>
      <w:r w:rsidR="006D6C9C">
        <w:rPr>
          <w:rFonts w:ascii="Times New Roman" w:eastAsia="Times New Roman" w:hAnsi="Times New Roman" w:cs="Times New Roman"/>
          <w:sz w:val="28"/>
          <w:szCs w:val="28"/>
        </w:rPr>
        <w:t>роле</w:t>
      </w:r>
      <w:r>
        <w:rPr>
          <w:rFonts w:ascii="Times New Roman" w:eastAsia="Times New Roman" w:hAnsi="Times New Roman" w:cs="Times New Roman"/>
          <w:sz w:val="28"/>
          <w:szCs w:val="28"/>
        </w:rPr>
        <w:t>в</w:t>
      </w:r>
    </w:p>
    <w:sectPr w:rsidR="00965598" w:rsidSect="00DE3FC3">
      <w:pgSz w:w="11906" w:h="16838"/>
      <w:pgMar w:top="851" w:right="567"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2A32A7"/>
    <w:multiLevelType w:val="multilevel"/>
    <w:tmpl w:val="FD08BF96"/>
    <w:lvl w:ilvl="0">
      <w:start w:val="2"/>
      <w:numFmt w:val="decimal"/>
      <w:lvlText w:val="%1."/>
      <w:lvlJc w:val="left"/>
      <w:pPr>
        <w:ind w:left="645" w:hanging="645"/>
      </w:pPr>
      <w:rPr>
        <w:rFonts w:hint="default"/>
      </w:rPr>
    </w:lvl>
    <w:lvl w:ilvl="1">
      <w:start w:val="1"/>
      <w:numFmt w:val="decimal"/>
      <w:lvlText w:val="%1.%2."/>
      <w:lvlJc w:val="left"/>
      <w:pPr>
        <w:ind w:left="1075" w:hanging="720"/>
      </w:pPr>
      <w:rPr>
        <w:rFonts w:hint="default"/>
      </w:rPr>
    </w:lvl>
    <w:lvl w:ilvl="2">
      <w:start w:val="5"/>
      <w:numFmt w:val="decimal"/>
      <w:lvlText w:val="%1.%2.%3."/>
      <w:lvlJc w:val="left"/>
      <w:pPr>
        <w:ind w:left="1430" w:hanging="720"/>
      </w:pPr>
      <w:rPr>
        <w:rFonts w:hint="default"/>
      </w:rPr>
    </w:lvl>
    <w:lvl w:ilvl="3">
      <w:start w:val="1"/>
      <w:numFmt w:val="decimal"/>
      <w:lvlText w:val="%1.%2.%3.%4."/>
      <w:lvlJc w:val="left"/>
      <w:pPr>
        <w:ind w:left="2145" w:hanging="1080"/>
      </w:pPr>
      <w:rPr>
        <w:rFonts w:hint="default"/>
      </w:rPr>
    </w:lvl>
    <w:lvl w:ilvl="4">
      <w:start w:val="1"/>
      <w:numFmt w:val="decimal"/>
      <w:lvlText w:val="%1.%2.%3.%4.%5."/>
      <w:lvlJc w:val="left"/>
      <w:pPr>
        <w:ind w:left="2500" w:hanging="1080"/>
      </w:pPr>
      <w:rPr>
        <w:rFonts w:hint="default"/>
      </w:rPr>
    </w:lvl>
    <w:lvl w:ilvl="5">
      <w:start w:val="1"/>
      <w:numFmt w:val="decimal"/>
      <w:lvlText w:val="%1.%2.%3.%4.%5.%6."/>
      <w:lvlJc w:val="left"/>
      <w:pPr>
        <w:ind w:left="3215" w:hanging="1440"/>
      </w:pPr>
      <w:rPr>
        <w:rFonts w:hint="default"/>
      </w:rPr>
    </w:lvl>
    <w:lvl w:ilvl="6">
      <w:start w:val="1"/>
      <w:numFmt w:val="decimal"/>
      <w:lvlText w:val="%1.%2.%3.%4.%5.%6.%7."/>
      <w:lvlJc w:val="left"/>
      <w:pPr>
        <w:ind w:left="3930" w:hanging="1800"/>
      </w:pPr>
      <w:rPr>
        <w:rFonts w:hint="default"/>
      </w:rPr>
    </w:lvl>
    <w:lvl w:ilvl="7">
      <w:start w:val="1"/>
      <w:numFmt w:val="decimal"/>
      <w:lvlText w:val="%1.%2.%3.%4.%5.%6.%7.%8."/>
      <w:lvlJc w:val="left"/>
      <w:pPr>
        <w:ind w:left="4285" w:hanging="1800"/>
      </w:pPr>
      <w:rPr>
        <w:rFonts w:hint="default"/>
      </w:rPr>
    </w:lvl>
    <w:lvl w:ilvl="8">
      <w:start w:val="1"/>
      <w:numFmt w:val="decimal"/>
      <w:lvlText w:val="%1.%2.%3.%4.%5.%6.%7.%8.%9."/>
      <w:lvlJc w:val="left"/>
      <w:pPr>
        <w:ind w:left="5000" w:hanging="2160"/>
      </w:pPr>
      <w:rPr>
        <w:rFonts w:hint="default"/>
      </w:rPr>
    </w:lvl>
  </w:abstractNum>
  <w:abstractNum w:abstractNumId="1">
    <w:nsid w:val="075D2B36"/>
    <w:multiLevelType w:val="hybridMultilevel"/>
    <w:tmpl w:val="6BB8E586"/>
    <w:lvl w:ilvl="0" w:tplc="8ECA6768">
      <w:start w:val="1"/>
      <w:numFmt w:val="decimal"/>
      <w:lvlText w:val="%1."/>
      <w:lvlJc w:val="left"/>
      <w:pPr>
        <w:ind w:left="959" w:hanging="360"/>
      </w:pPr>
      <w:rPr>
        <w:rFonts w:hint="default"/>
      </w:rPr>
    </w:lvl>
    <w:lvl w:ilvl="1" w:tplc="04190019" w:tentative="1">
      <w:start w:val="1"/>
      <w:numFmt w:val="lowerLetter"/>
      <w:lvlText w:val="%2."/>
      <w:lvlJc w:val="left"/>
      <w:pPr>
        <w:ind w:left="1679" w:hanging="360"/>
      </w:pPr>
    </w:lvl>
    <w:lvl w:ilvl="2" w:tplc="0419001B" w:tentative="1">
      <w:start w:val="1"/>
      <w:numFmt w:val="lowerRoman"/>
      <w:lvlText w:val="%3."/>
      <w:lvlJc w:val="right"/>
      <w:pPr>
        <w:ind w:left="2399" w:hanging="180"/>
      </w:pPr>
    </w:lvl>
    <w:lvl w:ilvl="3" w:tplc="0419000F" w:tentative="1">
      <w:start w:val="1"/>
      <w:numFmt w:val="decimal"/>
      <w:lvlText w:val="%4."/>
      <w:lvlJc w:val="left"/>
      <w:pPr>
        <w:ind w:left="3119" w:hanging="360"/>
      </w:pPr>
    </w:lvl>
    <w:lvl w:ilvl="4" w:tplc="04190019" w:tentative="1">
      <w:start w:val="1"/>
      <w:numFmt w:val="lowerLetter"/>
      <w:lvlText w:val="%5."/>
      <w:lvlJc w:val="left"/>
      <w:pPr>
        <w:ind w:left="3839" w:hanging="360"/>
      </w:pPr>
    </w:lvl>
    <w:lvl w:ilvl="5" w:tplc="0419001B" w:tentative="1">
      <w:start w:val="1"/>
      <w:numFmt w:val="lowerRoman"/>
      <w:lvlText w:val="%6."/>
      <w:lvlJc w:val="right"/>
      <w:pPr>
        <w:ind w:left="4559" w:hanging="180"/>
      </w:pPr>
    </w:lvl>
    <w:lvl w:ilvl="6" w:tplc="0419000F" w:tentative="1">
      <w:start w:val="1"/>
      <w:numFmt w:val="decimal"/>
      <w:lvlText w:val="%7."/>
      <w:lvlJc w:val="left"/>
      <w:pPr>
        <w:ind w:left="5279" w:hanging="360"/>
      </w:pPr>
    </w:lvl>
    <w:lvl w:ilvl="7" w:tplc="04190019" w:tentative="1">
      <w:start w:val="1"/>
      <w:numFmt w:val="lowerLetter"/>
      <w:lvlText w:val="%8."/>
      <w:lvlJc w:val="left"/>
      <w:pPr>
        <w:ind w:left="5999" w:hanging="360"/>
      </w:pPr>
    </w:lvl>
    <w:lvl w:ilvl="8" w:tplc="0419001B" w:tentative="1">
      <w:start w:val="1"/>
      <w:numFmt w:val="lowerRoman"/>
      <w:lvlText w:val="%9."/>
      <w:lvlJc w:val="right"/>
      <w:pPr>
        <w:ind w:left="6719" w:hanging="180"/>
      </w:pPr>
    </w:lvl>
  </w:abstractNum>
  <w:abstractNum w:abstractNumId="2">
    <w:nsid w:val="13723118"/>
    <w:multiLevelType w:val="multilevel"/>
    <w:tmpl w:val="6062239A"/>
    <w:lvl w:ilvl="0">
      <w:start w:val="1"/>
      <w:numFmt w:val="decimal"/>
      <w:lvlText w:val="%1."/>
      <w:lvlJc w:val="left"/>
      <w:pPr>
        <w:ind w:left="2519" w:hanging="675"/>
      </w:pPr>
      <w:rPr>
        <w:rFonts w:cs="Times New Roman" w:hint="default"/>
      </w:rPr>
    </w:lvl>
    <w:lvl w:ilvl="1">
      <w:start w:val="3"/>
      <w:numFmt w:val="decimal"/>
      <w:lvlText w:val="%1.%2."/>
      <w:lvlJc w:val="left"/>
      <w:pPr>
        <w:ind w:left="1074" w:hanging="720"/>
      </w:pPr>
      <w:rPr>
        <w:rFonts w:cs="Times New Roman" w:hint="default"/>
      </w:rPr>
    </w:lvl>
    <w:lvl w:ilvl="2">
      <w:start w:val="5"/>
      <w:numFmt w:val="decimal"/>
      <w:lvlText w:val="%1.%2.%3."/>
      <w:lvlJc w:val="left"/>
      <w:pPr>
        <w:ind w:left="1430" w:hanging="720"/>
      </w:pPr>
      <w:rPr>
        <w:rFonts w:cs="Times New Roman" w:hint="default"/>
      </w:rPr>
    </w:lvl>
    <w:lvl w:ilvl="3">
      <w:start w:val="1"/>
      <w:numFmt w:val="decimal"/>
      <w:lvlText w:val="%1.%2.%3.%4."/>
      <w:lvlJc w:val="left"/>
      <w:pPr>
        <w:ind w:left="2142" w:hanging="1080"/>
      </w:pPr>
      <w:rPr>
        <w:rFonts w:cs="Times New Roman" w:hint="default"/>
      </w:rPr>
    </w:lvl>
    <w:lvl w:ilvl="4">
      <w:start w:val="1"/>
      <w:numFmt w:val="decimal"/>
      <w:lvlText w:val="%1.%2.%3.%4.%5."/>
      <w:lvlJc w:val="left"/>
      <w:pPr>
        <w:ind w:left="2496" w:hanging="1080"/>
      </w:pPr>
      <w:rPr>
        <w:rFonts w:cs="Times New Roman" w:hint="default"/>
      </w:rPr>
    </w:lvl>
    <w:lvl w:ilvl="5">
      <w:start w:val="1"/>
      <w:numFmt w:val="decimal"/>
      <w:lvlText w:val="%1.%2.%3.%4.%5.%6."/>
      <w:lvlJc w:val="left"/>
      <w:pPr>
        <w:ind w:left="3210" w:hanging="1440"/>
      </w:pPr>
      <w:rPr>
        <w:rFonts w:cs="Times New Roman" w:hint="default"/>
      </w:rPr>
    </w:lvl>
    <w:lvl w:ilvl="6">
      <w:start w:val="1"/>
      <w:numFmt w:val="decimal"/>
      <w:lvlText w:val="%1.%2.%3.%4.%5.%6.%7."/>
      <w:lvlJc w:val="left"/>
      <w:pPr>
        <w:ind w:left="3924" w:hanging="1800"/>
      </w:pPr>
      <w:rPr>
        <w:rFonts w:cs="Times New Roman" w:hint="default"/>
      </w:rPr>
    </w:lvl>
    <w:lvl w:ilvl="7">
      <w:start w:val="1"/>
      <w:numFmt w:val="decimal"/>
      <w:lvlText w:val="%1.%2.%3.%4.%5.%6.%7.%8."/>
      <w:lvlJc w:val="left"/>
      <w:pPr>
        <w:ind w:left="4278" w:hanging="1800"/>
      </w:pPr>
      <w:rPr>
        <w:rFonts w:cs="Times New Roman" w:hint="default"/>
      </w:rPr>
    </w:lvl>
    <w:lvl w:ilvl="8">
      <w:start w:val="1"/>
      <w:numFmt w:val="decimal"/>
      <w:lvlText w:val="%1.%2.%3.%4.%5.%6.%7.%8.%9."/>
      <w:lvlJc w:val="left"/>
      <w:pPr>
        <w:ind w:left="4992" w:hanging="2160"/>
      </w:pPr>
      <w:rPr>
        <w:rFonts w:cs="Times New Roman" w:hint="default"/>
      </w:rPr>
    </w:lvl>
  </w:abstractNum>
  <w:abstractNum w:abstractNumId="3">
    <w:nsid w:val="17B06E6E"/>
    <w:multiLevelType w:val="multilevel"/>
    <w:tmpl w:val="9C525C26"/>
    <w:lvl w:ilvl="0">
      <w:start w:val="2"/>
      <w:numFmt w:val="decimal"/>
      <w:lvlText w:val="%1."/>
      <w:lvlJc w:val="left"/>
      <w:pPr>
        <w:ind w:left="645" w:hanging="645"/>
      </w:pPr>
      <w:rPr>
        <w:rFonts w:hint="default"/>
      </w:rPr>
    </w:lvl>
    <w:lvl w:ilvl="1">
      <w:start w:val="1"/>
      <w:numFmt w:val="decimal"/>
      <w:lvlText w:val="%1.%2."/>
      <w:lvlJc w:val="left"/>
      <w:pPr>
        <w:ind w:left="1075" w:hanging="720"/>
      </w:pPr>
      <w:rPr>
        <w:rFonts w:hint="default"/>
      </w:rPr>
    </w:lvl>
    <w:lvl w:ilvl="2">
      <w:start w:val="5"/>
      <w:numFmt w:val="decimal"/>
      <w:lvlText w:val="%1.%2.%3."/>
      <w:lvlJc w:val="left"/>
      <w:pPr>
        <w:ind w:left="1430" w:hanging="720"/>
      </w:pPr>
      <w:rPr>
        <w:rFonts w:hint="default"/>
      </w:rPr>
    </w:lvl>
    <w:lvl w:ilvl="3">
      <w:start w:val="1"/>
      <w:numFmt w:val="decimal"/>
      <w:lvlText w:val="%1.%2.%3.%4."/>
      <w:lvlJc w:val="left"/>
      <w:pPr>
        <w:ind w:left="2145" w:hanging="1080"/>
      </w:pPr>
      <w:rPr>
        <w:rFonts w:hint="default"/>
      </w:rPr>
    </w:lvl>
    <w:lvl w:ilvl="4">
      <w:start w:val="1"/>
      <w:numFmt w:val="decimal"/>
      <w:lvlText w:val="%1.%2.%3.%4.%5."/>
      <w:lvlJc w:val="left"/>
      <w:pPr>
        <w:ind w:left="2500" w:hanging="1080"/>
      </w:pPr>
      <w:rPr>
        <w:rFonts w:hint="default"/>
      </w:rPr>
    </w:lvl>
    <w:lvl w:ilvl="5">
      <w:start w:val="1"/>
      <w:numFmt w:val="decimal"/>
      <w:lvlText w:val="%1.%2.%3.%4.%5.%6."/>
      <w:lvlJc w:val="left"/>
      <w:pPr>
        <w:ind w:left="3215" w:hanging="1440"/>
      </w:pPr>
      <w:rPr>
        <w:rFonts w:hint="default"/>
      </w:rPr>
    </w:lvl>
    <w:lvl w:ilvl="6">
      <w:start w:val="1"/>
      <w:numFmt w:val="decimal"/>
      <w:lvlText w:val="%1.%2.%3.%4.%5.%6.%7."/>
      <w:lvlJc w:val="left"/>
      <w:pPr>
        <w:ind w:left="3930" w:hanging="1800"/>
      </w:pPr>
      <w:rPr>
        <w:rFonts w:hint="default"/>
      </w:rPr>
    </w:lvl>
    <w:lvl w:ilvl="7">
      <w:start w:val="1"/>
      <w:numFmt w:val="decimal"/>
      <w:lvlText w:val="%1.%2.%3.%4.%5.%6.%7.%8."/>
      <w:lvlJc w:val="left"/>
      <w:pPr>
        <w:ind w:left="4285" w:hanging="1800"/>
      </w:pPr>
      <w:rPr>
        <w:rFonts w:hint="default"/>
      </w:rPr>
    </w:lvl>
    <w:lvl w:ilvl="8">
      <w:start w:val="1"/>
      <w:numFmt w:val="decimal"/>
      <w:lvlText w:val="%1.%2.%3.%4.%5.%6.%7.%8.%9."/>
      <w:lvlJc w:val="left"/>
      <w:pPr>
        <w:ind w:left="5000" w:hanging="2160"/>
      </w:pPr>
      <w:rPr>
        <w:rFonts w:hint="default"/>
      </w:rPr>
    </w:lvl>
  </w:abstractNum>
  <w:abstractNum w:abstractNumId="4">
    <w:nsid w:val="314D2185"/>
    <w:multiLevelType w:val="hybridMultilevel"/>
    <w:tmpl w:val="0B1815F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34C225C5"/>
    <w:multiLevelType w:val="hybridMultilevel"/>
    <w:tmpl w:val="C002A642"/>
    <w:lvl w:ilvl="0" w:tplc="74787994">
      <w:start w:val="1"/>
      <w:numFmt w:val="decimal"/>
      <w:lvlText w:val="%1)"/>
      <w:lvlJc w:val="left"/>
      <w:pPr>
        <w:ind w:left="878" w:hanging="360"/>
      </w:pPr>
      <w:rPr>
        <w:rFonts w:hint="default"/>
      </w:rPr>
    </w:lvl>
    <w:lvl w:ilvl="1" w:tplc="04190019" w:tentative="1">
      <w:start w:val="1"/>
      <w:numFmt w:val="lowerLetter"/>
      <w:lvlText w:val="%2."/>
      <w:lvlJc w:val="left"/>
      <w:pPr>
        <w:ind w:left="1598" w:hanging="360"/>
      </w:pPr>
    </w:lvl>
    <w:lvl w:ilvl="2" w:tplc="0419001B" w:tentative="1">
      <w:start w:val="1"/>
      <w:numFmt w:val="lowerRoman"/>
      <w:lvlText w:val="%3."/>
      <w:lvlJc w:val="right"/>
      <w:pPr>
        <w:ind w:left="2318" w:hanging="180"/>
      </w:pPr>
    </w:lvl>
    <w:lvl w:ilvl="3" w:tplc="0419000F" w:tentative="1">
      <w:start w:val="1"/>
      <w:numFmt w:val="decimal"/>
      <w:lvlText w:val="%4."/>
      <w:lvlJc w:val="left"/>
      <w:pPr>
        <w:ind w:left="3038" w:hanging="360"/>
      </w:pPr>
    </w:lvl>
    <w:lvl w:ilvl="4" w:tplc="04190019" w:tentative="1">
      <w:start w:val="1"/>
      <w:numFmt w:val="lowerLetter"/>
      <w:lvlText w:val="%5."/>
      <w:lvlJc w:val="left"/>
      <w:pPr>
        <w:ind w:left="3758" w:hanging="360"/>
      </w:pPr>
    </w:lvl>
    <w:lvl w:ilvl="5" w:tplc="0419001B" w:tentative="1">
      <w:start w:val="1"/>
      <w:numFmt w:val="lowerRoman"/>
      <w:lvlText w:val="%6."/>
      <w:lvlJc w:val="right"/>
      <w:pPr>
        <w:ind w:left="4478" w:hanging="180"/>
      </w:pPr>
    </w:lvl>
    <w:lvl w:ilvl="6" w:tplc="0419000F" w:tentative="1">
      <w:start w:val="1"/>
      <w:numFmt w:val="decimal"/>
      <w:lvlText w:val="%7."/>
      <w:lvlJc w:val="left"/>
      <w:pPr>
        <w:ind w:left="5198" w:hanging="360"/>
      </w:pPr>
    </w:lvl>
    <w:lvl w:ilvl="7" w:tplc="04190019" w:tentative="1">
      <w:start w:val="1"/>
      <w:numFmt w:val="lowerLetter"/>
      <w:lvlText w:val="%8."/>
      <w:lvlJc w:val="left"/>
      <w:pPr>
        <w:ind w:left="5918" w:hanging="360"/>
      </w:pPr>
    </w:lvl>
    <w:lvl w:ilvl="8" w:tplc="0419001B" w:tentative="1">
      <w:start w:val="1"/>
      <w:numFmt w:val="lowerRoman"/>
      <w:lvlText w:val="%9."/>
      <w:lvlJc w:val="right"/>
      <w:pPr>
        <w:ind w:left="6638" w:hanging="180"/>
      </w:pPr>
    </w:lvl>
  </w:abstractNum>
  <w:abstractNum w:abstractNumId="6">
    <w:nsid w:val="34F60ADE"/>
    <w:multiLevelType w:val="hybridMultilevel"/>
    <w:tmpl w:val="9E106B9C"/>
    <w:lvl w:ilvl="0" w:tplc="4FF039D8">
      <w:start w:val="3"/>
      <w:numFmt w:val="decimal"/>
      <w:lvlText w:val="%1)"/>
      <w:lvlJc w:val="left"/>
      <w:pPr>
        <w:ind w:left="878" w:hanging="360"/>
      </w:pPr>
      <w:rPr>
        <w:rFonts w:hint="default"/>
      </w:rPr>
    </w:lvl>
    <w:lvl w:ilvl="1" w:tplc="04190019" w:tentative="1">
      <w:start w:val="1"/>
      <w:numFmt w:val="lowerLetter"/>
      <w:lvlText w:val="%2."/>
      <w:lvlJc w:val="left"/>
      <w:pPr>
        <w:ind w:left="1598" w:hanging="360"/>
      </w:pPr>
    </w:lvl>
    <w:lvl w:ilvl="2" w:tplc="0419001B" w:tentative="1">
      <w:start w:val="1"/>
      <w:numFmt w:val="lowerRoman"/>
      <w:lvlText w:val="%3."/>
      <w:lvlJc w:val="right"/>
      <w:pPr>
        <w:ind w:left="2318" w:hanging="180"/>
      </w:pPr>
    </w:lvl>
    <w:lvl w:ilvl="3" w:tplc="0419000F" w:tentative="1">
      <w:start w:val="1"/>
      <w:numFmt w:val="decimal"/>
      <w:lvlText w:val="%4."/>
      <w:lvlJc w:val="left"/>
      <w:pPr>
        <w:ind w:left="3038" w:hanging="360"/>
      </w:pPr>
    </w:lvl>
    <w:lvl w:ilvl="4" w:tplc="04190019" w:tentative="1">
      <w:start w:val="1"/>
      <w:numFmt w:val="lowerLetter"/>
      <w:lvlText w:val="%5."/>
      <w:lvlJc w:val="left"/>
      <w:pPr>
        <w:ind w:left="3758" w:hanging="360"/>
      </w:pPr>
    </w:lvl>
    <w:lvl w:ilvl="5" w:tplc="0419001B" w:tentative="1">
      <w:start w:val="1"/>
      <w:numFmt w:val="lowerRoman"/>
      <w:lvlText w:val="%6."/>
      <w:lvlJc w:val="right"/>
      <w:pPr>
        <w:ind w:left="4478" w:hanging="180"/>
      </w:pPr>
    </w:lvl>
    <w:lvl w:ilvl="6" w:tplc="0419000F" w:tentative="1">
      <w:start w:val="1"/>
      <w:numFmt w:val="decimal"/>
      <w:lvlText w:val="%7."/>
      <w:lvlJc w:val="left"/>
      <w:pPr>
        <w:ind w:left="5198" w:hanging="360"/>
      </w:pPr>
    </w:lvl>
    <w:lvl w:ilvl="7" w:tplc="04190019" w:tentative="1">
      <w:start w:val="1"/>
      <w:numFmt w:val="lowerLetter"/>
      <w:lvlText w:val="%8."/>
      <w:lvlJc w:val="left"/>
      <w:pPr>
        <w:ind w:left="5918" w:hanging="360"/>
      </w:pPr>
    </w:lvl>
    <w:lvl w:ilvl="8" w:tplc="0419001B" w:tentative="1">
      <w:start w:val="1"/>
      <w:numFmt w:val="lowerRoman"/>
      <w:lvlText w:val="%9."/>
      <w:lvlJc w:val="right"/>
      <w:pPr>
        <w:ind w:left="6638" w:hanging="180"/>
      </w:pPr>
    </w:lvl>
  </w:abstractNum>
  <w:abstractNum w:abstractNumId="7">
    <w:nsid w:val="60D7702C"/>
    <w:multiLevelType w:val="hybridMultilevel"/>
    <w:tmpl w:val="01F8F79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74E54430"/>
    <w:multiLevelType w:val="hybridMultilevel"/>
    <w:tmpl w:val="7F905982"/>
    <w:lvl w:ilvl="0" w:tplc="2C6A587E">
      <w:start w:val="1"/>
      <w:numFmt w:val="decimal"/>
      <w:lvlText w:val="%1)"/>
      <w:lvlJc w:val="left"/>
      <w:pPr>
        <w:tabs>
          <w:tab w:val="num" w:pos="644"/>
        </w:tabs>
        <w:ind w:firstLine="284"/>
      </w:pPr>
      <w:rPr>
        <w:rFonts w:cs="Times New Roman" w:hint="default"/>
      </w:rPr>
    </w:lvl>
    <w:lvl w:ilvl="1" w:tplc="985A4EFA">
      <w:start w:val="1"/>
      <w:numFmt w:val="decimal"/>
      <w:lvlText w:val="%2)"/>
      <w:lvlJc w:val="left"/>
      <w:pPr>
        <w:tabs>
          <w:tab w:val="num" w:pos="1080"/>
        </w:tabs>
        <w:ind w:left="1080" w:hanging="360"/>
      </w:pPr>
      <w:rPr>
        <w:rFonts w:cs="Times New Roman" w:hint="default"/>
      </w:rPr>
    </w:lvl>
    <w:lvl w:ilvl="2" w:tplc="00000027">
      <w:start w:val="1"/>
      <w:numFmt w:val="decimal"/>
      <w:lvlText w:val="%3)"/>
      <w:lvlJc w:val="left"/>
      <w:pPr>
        <w:tabs>
          <w:tab w:val="num" w:pos="2320"/>
        </w:tabs>
        <w:ind w:left="2320" w:hanging="340"/>
      </w:pPr>
      <w:rPr>
        <w:rFonts w:cs="Times New Roman" w:hint="default"/>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num w:numId="1">
    <w:abstractNumId w:val="1"/>
  </w:num>
  <w:num w:numId="2">
    <w:abstractNumId w:val="8"/>
  </w:num>
  <w:num w:numId="3">
    <w:abstractNumId w:val="2"/>
  </w:num>
  <w:num w:numId="4">
    <w:abstractNumId w:val="0"/>
  </w:num>
  <w:num w:numId="5">
    <w:abstractNumId w:val="3"/>
  </w:num>
  <w:num w:numId="6">
    <w:abstractNumId w:val="7"/>
  </w:num>
  <w:num w:numId="7">
    <w:abstractNumId w:val="5"/>
  </w:num>
  <w:num w:numId="8">
    <w:abstractNumId w:val="6"/>
  </w:num>
  <w:num w:numId="9">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EA176B"/>
    <w:rsid w:val="000114AE"/>
    <w:rsid w:val="00020463"/>
    <w:rsid w:val="0003492F"/>
    <w:rsid w:val="00063D8D"/>
    <w:rsid w:val="00077E55"/>
    <w:rsid w:val="0015583C"/>
    <w:rsid w:val="00195634"/>
    <w:rsid w:val="001F6FD6"/>
    <w:rsid w:val="001F70A1"/>
    <w:rsid w:val="0020471A"/>
    <w:rsid w:val="00217BAE"/>
    <w:rsid w:val="00245E3E"/>
    <w:rsid w:val="00271372"/>
    <w:rsid w:val="00274203"/>
    <w:rsid w:val="002A661C"/>
    <w:rsid w:val="00310903"/>
    <w:rsid w:val="0035600C"/>
    <w:rsid w:val="0038378B"/>
    <w:rsid w:val="003A29A7"/>
    <w:rsid w:val="003D592C"/>
    <w:rsid w:val="003D72F3"/>
    <w:rsid w:val="003F4B16"/>
    <w:rsid w:val="004272C1"/>
    <w:rsid w:val="00436A19"/>
    <w:rsid w:val="00460643"/>
    <w:rsid w:val="0046677F"/>
    <w:rsid w:val="00472235"/>
    <w:rsid w:val="00477159"/>
    <w:rsid w:val="004F0A24"/>
    <w:rsid w:val="00513874"/>
    <w:rsid w:val="00515AE2"/>
    <w:rsid w:val="005668E9"/>
    <w:rsid w:val="00596961"/>
    <w:rsid w:val="005B391D"/>
    <w:rsid w:val="005F1B76"/>
    <w:rsid w:val="006469E9"/>
    <w:rsid w:val="00654B13"/>
    <w:rsid w:val="00672D04"/>
    <w:rsid w:val="00682E2F"/>
    <w:rsid w:val="006A119B"/>
    <w:rsid w:val="006B046B"/>
    <w:rsid w:val="006D6C9C"/>
    <w:rsid w:val="006F4F31"/>
    <w:rsid w:val="00702AAB"/>
    <w:rsid w:val="00736249"/>
    <w:rsid w:val="0075052A"/>
    <w:rsid w:val="00781065"/>
    <w:rsid w:val="007C2B56"/>
    <w:rsid w:val="007C32A9"/>
    <w:rsid w:val="00814408"/>
    <w:rsid w:val="00836515"/>
    <w:rsid w:val="0085388C"/>
    <w:rsid w:val="008C19BA"/>
    <w:rsid w:val="008F56DF"/>
    <w:rsid w:val="00901DC5"/>
    <w:rsid w:val="00942E5D"/>
    <w:rsid w:val="0095017B"/>
    <w:rsid w:val="00965598"/>
    <w:rsid w:val="009660B0"/>
    <w:rsid w:val="00981645"/>
    <w:rsid w:val="009A78A9"/>
    <w:rsid w:val="009B1CB3"/>
    <w:rsid w:val="009B6CE7"/>
    <w:rsid w:val="009E1691"/>
    <w:rsid w:val="00A01AF9"/>
    <w:rsid w:val="00A20B27"/>
    <w:rsid w:val="00A348E3"/>
    <w:rsid w:val="00A61CDB"/>
    <w:rsid w:val="00A77351"/>
    <w:rsid w:val="00A955A0"/>
    <w:rsid w:val="00A97847"/>
    <w:rsid w:val="00AD2498"/>
    <w:rsid w:val="00AD3456"/>
    <w:rsid w:val="00AF79DB"/>
    <w:rsid w:val="00B03826"/>
    <w:rsid w:val="00B20233"/>
    <w:rsid w:val="00B5549E"/>
    <w:rsid w:val="00B85C74"/>
    <w:rsid w:val="00B929F8"/>
    <w:rsid w:val="00BB0B16"/>
    <w:rsid w:val="00C27701"/>
    <w:rsid w:val="00C473E7"/>
    <w:rsid w:val="00C7283E"/>
    <w:rsid w:val="00C81A55"/>
    <w:rsid w:val="00C82070"/>
    <w:rsid w:val="00C83457"/>
    <w:rsid w:val="00C856AA"/>
    <w:rsid w:val="00C858EF"/>
    <w:rsid w:val="00CA74FB"/>
    <w:rsid w:val="00CB714F"/>
    <w:rsid w:val="00CC6887"/>
    <w:rsid w:val="00CD33DA"/>
    <w:rsid w:val="00CF1D89"/>
    <w:rsid w:val="00D601B0"/>
    <w:rsid w:val="00DC14B9"/>
    <w:rsid w:val="00DC376E"/>
    <w:rsid w:val="00DE3FC3"/>
    <w:rsid w:val="00DF09C2"/>
    <w:rsid w:val="00E53994"/>
    <w:rsid w:val="00E559E0"/>
    <w:rsid w:val="00E62B25"/>
    <w:rsid w:val="00E86FE8"/>
    <w:rsid w:val="00EA176B"/>
    <w:rsid w:val="00EA7942"/>
    <w:rsid w:val="00EB61B5"/>
    <w:rsid w:val="00F3575B"/>
    <w:rsid w:val="00F36423"/>
    <w:rsid w:val="00F641B7"/>
    <w:rsid w:val="00F82B44"/>
    <w:rsid w:val="00F94DB4"/>
    <w:rsid w:val="00FD2FE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5388C"/>
  </w:style>
  <w:style w:type="paragraph" w:styleId="1">
    <w:name w:val="heading 1"/>
    <w:basedOn w:val="a"/>
    <w:next w:val="a"/>
    <w:link w:val="10"/>
    <w:uiPriority w:val="99"/>
    <w:qFormat/>
    <w:rsid w:val="00B929F8"/>
    <w:pPr>
      <w:autoSpaceDE w:val="0"/>
      <w:autoSpaceDN w:val="0"/>
      <w:adjustRightInd w:val="0"/>
      <w:spacing w:before="108" w:after="108" w:line="240" w:lineRule="auto"/>
      <w:jc w:val="center"/>
      <w:outlineLvl w:val="0"/>
    </w:pPr>
    <w:rPr>
      <w:rFonts w:ascii="Arial" w:hAnsi="Arial" w:cs="Arial"/>
      <w:b/>
      <w:bCs/>
      <w:color w:val="26282F"/>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rsid w:val="00EA176B"/>
    <w:pPr>
      <w:widowControl w:val="0"/>
      <w:autoSpaceDE w:val="0"/>
      <w:autoSpaceDN w:val="0"/>
      <w:adjustRightInd w:val="0"/>
      <w:spacing w:after="0" w:line="240" w:lineRule="auto"/>
      <w:ind w:right="19772" w:firstLine="720"/>
    </w:pPr>
    <w:rPr>
      <w:rFonts w:ascii="Arial" w:eastAsia="Times New Roman" w:hAnsi="Arial" w:cs="Arial"/>
      <w:sz w:val="20"/>
      <w:szCs w:val="20"/>
    </w:rPr>
  </w:style>
  <w:style w:type="paragraph" w:customStyle="1" w:styleId="ConsTitle">
    <w:name w:val="ConsTitle"/>
    <w:rsid w:val="00EA176B"/>
    <w:pPr>
      <w:widowControl w:val="0"/>
      <w:autoSpaceDE w:val="0"/>
      <w:autoSpaceDN w:val="0"/>
      <w:adjustRightInd w:val="0"/>
      <w:spacing w:after="0" w:line="240" w:lineRule="auto"/>
      <w:ind w:right="19772"/>
    </w:pPr>
    <w:rPr>
      <w:rFonts w:ascii="Arial" w:eastAsia="Times New Roman" w:hAnsi="Arial" w:cs="Arial"/>
      <w:b/>
      <w:bCs/>
      <w:sz w:val="16"/>
      <w:szCs w:val="16"/>
    </w:rPr>
  </w:style>
  <w:style w:type="paragraph" w:styleId="3">
    <w:name w:val="Body Text 3"/>
    <w:basedOn w:val="a"/>
    <w:link w:val="30"/>
    <w:rsid w:val="00EA176B"/>
    <w:pPr>
      <w:spacing w:after="120" w:line="240" w:lineRule="auto"/>
    </w:pPr>
    <w:rPr>
      <w:rFonts w:ascii="Times New Roman" w:eastAsia="Times New Roman" w:hAnsi="Times New Roman" w:cs="Times New Roman"/>
      <w:sz w:val="16"/>
      <w:szCs w:val="16"/>
    </w:rPr>
  </w:style>
  <w:style w:type="character" w:customStyle="1" w:styleId="30">
    <w:name w:val="Основной текст 3 Знак"/>
    <w:basedOn w:val="a0"/>
    <w:link w:val="3"/>
    <w:rsid w:val="00EA176B"/>
    <w:rPr>
      <w:rFonts w:ascii="Times New Roman" w:eastAsia="Times New Roman" w:hAnsi="Times New Roman" w:cs="Times New Roman"/>
      <w:sz w:val="16"/>
      <w:szCs w:val="16"/>
    </w:rPr>
  </w:style>
  <w:style w:type="paragraph" w:styleId="a3">
    <w:name w:val="List Paragraph"/>
    <w:basedOn w:val="a"/>
    <w:uiPriority w:val="34"/>
    <w:qFormat/>
    <w:rsid w:val="000114AE"/>
    <w:pPr>
      <w:ind w:left="720"/>
      <w:contextualSpacing/>
    </w:pPr>
  </w:style>
  <w:style w:type="character" w:customStyle="1" w:styleId="a4">
    <w:name w:val="Гипертекстовая ссылка"/>
    <w:basedOn w:val="a0"/>
    <w:uiPriority w:val="99"/>
    <w:rsid w:val="007C32A9"/>
    <w:rPr>
      <w:color w:val="106BBE"/>
    </w:rPr>
  </w:style>
  <w:style w:type="paragraph" w:styleId="a5">
    <w:name w:val="Balloon Text"/>
    <w:basedOn w:val="a"/>
    <w:link w:val="a6"/>
    <w:uiPriority w:val="99"/>
    <w:semiHidden/>
    <w:unhideWhenUsed/>
    <w:rsid w:val="00781065"/>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781065"/>
    <w:rPr>
      <w:rFonts w:ascii="Tahoma" w:hAnsi="Tahoma" w:cs="Tahoma"/>
      <w:sz w:val="16"/>
      <w:szCs w:val="16"/>
    </w:rPr>
  </w:style>
  <w:style w:type="paragraph" w:styleId="a7">
    <w:name w:val="Body Text"/>
    <w:basedOn w:val="a"/>
    <w:link w:val="a8"/>
    <w:uiPriority w:val="99"/>
    <w:semiHidden/>
    <w:unhideWhenUsed/>
    <w:rsid w:val="001F70A1"/>
    <w:pPr>
      <w:spacing w:after="120"/>
    </w:pPr>
  </w:style>
  <w:style w:type="character" w:customStyle="1" w:styleId="a8">
    <w:name w:val="Основной текст Знак"/>
    <w:basedOn w:val="a0"/>
    <w:link w:val="a7"/>
    <w:uiPriority w:val="99"/>
    <w:semiHidden/>
    <w:rsid w:val="001F70A1"/>
  </w:style>
  <w:style w:type="character" w:customStyle="1" w:styleId="10">
    <w:name w:val="Заголовок 1 Знак"/>
    <w:basedOn w:val="a0"/>
    <w:link w:val="1"/>
    <w:uiPriority w:val="99"/>
    <w:rsid w:val="00B929F8"/>
    <w:rPr>
      <w:rFonts w:ascii="Arial" w:hAnsi="Arial" w:cs="Arial"/>
      <w:b/>
      <w:bCs/>
      <w:color w:val="26282F"/>
      <w:sz w:val="24"/>
      <w:szCs w:val="24"/>
    </w:rPr>
  </w:style>
  <w:style w:type="character" w:customStyle="1" w:styleId="a9">
    <w:name w:val="Цветовое выделение"/>
    <w:uiPriority w:val="99"/>
    <w:rsid w:val="00814408"/>
    <w:rPr>
      <w:b/>
      <w:bCs/>
      <w:color w:val="26282F"/>
    </w:rPr>
  </w:style>
  <w:style w:type="paragraph" w:customStyle="1" w:styleId="aa">
    <w:name w:val="Заголовок статьи"/>
    <w:basedOn w:val="a"/>
    <w:next w:val="a"/>
    <w:uiPriority w:val="99"/>
    <w:rsid w:val="00814408"/>
    <w:pPr>
      <w:autoSpaceDE w:val="0"/>
      <w:autoSpaceDN w:val="0"/>
      <w:adjustRightInd w:val="0"/>
      <w:spacing w:after="0" w:line="240" w:lineRule="auto"/>
      <w:ind w:left="1612" w:hanging="892"/>
      <w:jc w:val="both"/>
    </w:pPr>
    <w:rPr>
      <w:rFonts w:ascii="Arial" w:hAnsi="Arial" w:cs="Arial"/>
      <w:sz w:val="24"/>
      <w:szCs w:val="24"/>
    </w:rPr>
  </w:style>
  <w:style w:type="paragraph" w:customStyle="1" w:styleId="ab">
    <w:name w:val="Комментарий"/>
    <w:basedOn w:val="a"/>
    <w:next w:val="a"/>
    <w:uiPriority w:val="99"/>
    <w:rsid w:val="00814408"/>
    <w:pPr>
      <w:autoSpaceDE w:val="0"/>
      <w:autoSpaceDN w:val="0"/>
      <w:adjustRightInd w:val="0"/>
      <w:spacing w:before="75" w:after="0" w:line="240" w:lineRule="auto"/>
      <w:ind w:left="170"/>
      <w:jc w:val="both"/>
    </w:pPr>
    <w:rPr>
      <w:rFonts w:ascii="Arial" w:hAnsi="Arial" w:cs="Arial"/>
      <w:color w:val="353842"/>
      <w:sz w:val="24"/>
      <w:szCs w:val="24"/>
      <w:shd w:val="clear" w:color="auto" w:fill="F0F0F0"/>
    </w:rPr>
  </w:style>
  <w:style w:type="paragraph" w:customStyle="1" w:styleId="ac">
    <w:name w:val="Информация об изменениях документа"/>
    <w:basedOn w:val="ab"/>
    <w:next w:val="a"/>
    <w:uiPriority w:val="99"/>
    <w:rsid w:val="00814408"/>
    <w:rPr>
      <w:i/>
      <w:iCs/>
    </w:rPr>
  </w:style>
  <w:style w:type="paragraph" w:styleId="ad">
    <w:name w:val="Normal (Web)"/>
    <w:basedOn w:val="a"/>
    <w:uiPriority w:val="99"/>
    <w:unhideWhenUsed/>
    <w:rsid w:val="00245E3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e">
    <w:name w:val="Сравнение редакций. Добавленный фрагмент"/>
    <w:uiPriority w:val="99"/>
    <w:rsid w:val="0046677F"/>
    <w:rPr>
      <w:color w:val="000000"/>
      <w:shd w:val="clear" w:color="auto" w:fill="C1D7FF"/>
    </w:rPr>
  </w:style>
  <w:style w:type="character" w:styleId="af">
    <w:name w:val="Hyperlink"/>
    <w:basedOn w:val="a0"/>
    <w:uiPriority w:val="99"/>
    <w:semiHidden/>
    <w:unhideWhenUsed/>
    <w:rsid w:val="0095017B"/>
    <w:rPr>
      <w:color w:val="0000FF"/>
      <w:u w:val="single"/>
    </w:rPr>
  </w:style>
  <w:style w:type="paragraph" w:styleId="af0">
    <w:name w:val="Body Text Indent"/>
    <w:basedOn w:val="a"/>
    <w:link w:val="af1"/>
    <w:uiPriority w:val="99"/>
    <w:semiHidden/>
    <w:unhideWhenUsed/>
    <w:rsid w:val="00DC376E"/>
    <w:pPr>
      <w:spacing w:after="120"/>
      <w:ind w:left="283"/>
    </w:pPr>
  </w:style>
  <w:style w:type="character" w:customStyle="1" w:styleId="af1">
    <w:name w:val="Основной текст с отступом Знак"/>
    <w:basedOn w:val="a0"/>
    <w:link w:val="af0"/>
    <w:uiPriority w:val="99"/>
    <w:semiHidden/>
    <w:rsid w:val="00DC376E"/>
  </w:style>
  <w:style w:type="paragraph" w:customStyle="1" w:styleId="2">
    <w:name w:val="Знак Знак Знак Знак Знак Знак Знак Знак Знак Знак2"/>
    <w:basedOn w:val="a"/>
    <w:uiPriority w:val="99"/>
    <w:rsid w:val="00DC376E"/>
    <w:pPr>
      <w:spacing w:before="100" w:beforeAutospacing="1" w:after="100" w:afterAutospacing="1" w:line="240" w:lineRule="auto"/>
    </w:pPr>
    <w:rPr>
      <w:rFonts w:ascii="Tahoma" w:eastAsia="Times New Roman" w:hAnsi="Tahoma" w:cs="Tahoma"/>
      <w:sz w:val="20"/>
      <w:szCs w:val="20"/>
      <w:lang w:val="en-US" w:eastAsia="en-US"/>
    </w:rPr>
  </w:style>
  <w:style w:type="paragraph" w:customStyle="1" w:styleId="ConsPlusNormal">
    <w:name w:val="ConsPlusNormal"/>
    <w:uiPriority w:val="99"/>
    <w:rsid w:val="003F4B16"/>
    <w:pPr>
      <w:autoSpaceDE w:val="0"/>
      <w:autoSpaceDN w:val="0"/>
      <w:adjustRightInd w:val="0"/>
      <w:spacing w:after="0" w:line="240" w:lineRule="auto"/>
      <w:ind w:firstLine="720"/>
    </w:pPr>
    <w:rPr>
      <w:rFonts w:ascii="Arial" w:eastAsia="Times New Roman" w:hAnsi="Arial" w:cs="Arial"/>
      <w:sz w:val="20"/>
      <w:szCs w:val="20"/>
    </w:rPr>
  </w:style>
  <w:style w:type="paragraph" w:styleId="af2">
    <w:name w:val="No Spacing"/>
    <w:link w:val="af3"/>
    <w:uiPriority w:val="1"/>
    <w:qFormat/>
    <w:rsid w:val="00672D04"/>
    <w:pPr>
      <w:spacing w:after="0" w:line="240" w:lineRule="auto"/>
    </w:pPr>
  </w:style>
  <w:style w:type="character" w:customStyle="1" w:styleId="af3">
    <w:name w:val="Без интервала Знак"/>
    <w:link w:val="af2"/>
    <w:uiPriority w:val="1"/>
    <w:locked/>
    <w:rsid w:val="006469E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154832070">
      <w:bodyDiv w:val="1"/>
      <w:marLeft w:val="0"/>
      <w:marRight w:val="0"/>
      <w:marTop w:val="0"/>
      <w:marBottom w:val="0"/>
      <w:divBdr>
        <w:top w:val="none" w:sz="0" w:space="0" w:color="auto"/>
        <w:left w:val="none" w:sz="0" w:space="0" w:color="auto"/>
        <w:bottom w:val="none" w:sz="0" w:space="0" w:color="auto"/>
        <w:right w:val="none" w:sz="0" w:space="0" w:color="auto"/>
      </w:divBdr>
    </w:div>
    <w:div w:id="1265460798">
      <w:bodyDiv w:val="1"/>
      <w:marLeft w:val="0"/>
      <w:marRight w:val="0"/>
      <w:marTop w:val="0"/>
      <w:marBottom w:val="0"/>
      <w:divBdr>
        <w:top w:val="none" w:sz="0" w:space="0" w:color="auto"/>
        <w:left w:val="none" w:sz="0" w:space="0" w:color="auto"/>
        <w:bottom w:val="none" w:sz="0" w:space="0" w:color="auto"/>
        <w:right w:val="none" w:sz="0" w:space="0" w:color="auto"/>
      </w:divBdr>
      <w:divsChild>
        <w:div w:id="1153838510">
          <w:marLeft w:val="0"/>
          <w:marRight w:val="0"/>
          <w:marTop w:val="0"/>
          <w:marBottom w:val="0"/>
          <w:divBdr>
            <w:top w:val="none" w:sz="0" w:space="0" w:color="auto"/>
            <w:left w:val="none" w:sz="0" w:space="0" w:color="auto"/>
            <w:bottom w:val="none" w:sz="0" w:space="0" w:color="auto"/>
            <w:right w:val="none" w:sz="0" w:space="0" w:color="auto"/>
          </w:divBdr>
          <w:divsChild>
            <w:div w:id="741366565">
              <w:marLeft w:val="3555"/>
              <w:marRight w:val="0"/>
              <w:marTop w:val="0"/>
              <w:marBottom w:val="0"/>
              <w:divBdr>
                <w:top w:val="none" w:sz="0" w:space="0" w:color="auto"/>
                <w:left w:val="none" w:sz="0" w:space="0" w:color="auto"/>
                <w:bottom w:val="none" w:sz="0" w:space="0" w:color="auto"/>
                <w:right w:val="none" w:sz="0" w:space="0" w:color="auto"/>
              </w:divBdr>
              <w:divsChild>
                <w:div w:id="1281260117">
                  <w:marLeft w:val="0"/>
                  <w:marRight w:val="0"/>
                  <w:marTop w:val="0"/>
                  <w:marBottom w:val="360"/>
                  <w:divBdr>
                    <w:top w:val="none" w:sz="0" w:space="0" w:color="auto"/>
                    <w:left w:val="none" w:sz="0" w:space="0" w:color="auto"/>
                    <w:bottom w:val="none" w:sz="0" w:space="0" w:color="auto"/>
                    <w:right w:val="none" w:sz="0" w:space="0" w:color="auto"/>
                  </w:divBdr>
                </w:div>
              </w:divsChild>
            </w:div>
          </w:divsChild>
        </w:div>
        <w:div w:id="1187982017">
          <w:marLeft w:val="-18945"/>
          <w:marRight w:val="0"/>
          <w:marTop w:val="0"/>
          <w:marBottom w:val="0"/>
          <w:divBdr>
            <w:top w:val="none" w:sz="0" w:space="0" w:color="auto"/>
            <w:left w:val="none" w:sz="0" w:space="0" w:color="auto"/>
            <w:bottom w:val="none" w:sz="0" w:space="0" w:color="auto"/>
            <w:right w:val="none" w:sz="0" w:space="0" w:color="auto"/>
          </w:divBdr>
          <w:divsChild>
            <w:div w:id="874120651">
              <w:marLeft w:val="0"/>
              <w:marRight w:val="0"/>
              <w:marTop w:val="0"/>
              <w:marBottom w:val="0"/>
              <w:divBdr>
                <w:top w:val="none" w:sz="0" w:space="0" w:color="auto"/>
                <w:left w:val="none" w:sz="0" w:space="0" w:color="auto"/>
                <w:bottom w:val="none" w:sz="0" w:space="0" w:color="auto"/>
                <w:right w:val="none" w:sz="0" w:space="0" w:color="auto"/>
              </w:divBdr>
              <w:divsChild>
                <w:div w:id="1275750239">
                  <w:marLeft w:val="0"/>
                  <w:marRight w:val="0"/>
                  <w:marTop w:val="0"/>
                  <w:marBottom w:val="480"/>
                  <w:divBdr>
                    <w:top w:val="none" w:sz="0" w:space="0" w:color="auto"/>
                    <w:left w:val="none" w:sz="0" w:space="0" w:color="auto"/>
                    <w:bottom w:val="none" w:sz="0" w:space="0" w:color="auto"/>
                    <w:right w:val="none" w:sz="0" w:space="0" w:color="auto"/>
                  </w:divBdr>
                </w:div>
                <w:div w:id="1215196115">
                  <w:marLeft w:val="0"/>
                  <w:marRight w:val="0"/>
                  <w:marTop w:val="0"/>
                  <w:marBottom w:val="360"/>
                  <w:divBdr>
                    <w:top w:val="none" w:sz="0" w:space="0" w:color="auto"/>
                    <w:left w:val="none" w:sz="0" w:space="0" w:color="auto"/>
                    <w:bottom w:val="none" w:sz="0" w:space="0" w:color="auto"/>
                    <w:right w:val="none" w:sz="0" w:space="0" w:color="auto"/>
                  </w:divBdr>
                </w:div>
                <w:div w:id="351224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6786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84AF09D461F45BBC26A52E0B97F99488CC296F06C1319C98A3E46AFFF0A4E9FCD6227E8BE5GC13G" TargetMode="External"/><Relationship Id="rId13" Type="http://schemas.openxmlformats.org/officeDocument/2006/relationships/hyperlink" Target="consultantplus://offline/ref=5A59B319B10740A3BC5CA560113E6281574AE7D88642F5CA28ADACC29AF0A35F9A5EEDD550E0DE4C3D04F" TargetMode="External"/><Relationship Id="rId18" Type="http://schemas.openxmlformats.org/officeDocument/2006/relationships/hyperlink" Target="consultantplus://offline/ref=4AFEB6F3B2453CAC95189A06D3A0333831951A2B360CE2AB9F0E3F8FC97A8101AE51F265C78BAF28c0I8G" TargetMode="External"/><Relationship Id="rId3" Type="http://schemas.openxmlformats.org/officeDocument/2006/relationships/styles" Target="styles.xml"/><Relationship Id="rId21" Type="http://schemas.openxmlformats.org/officeDocument/2006/relationships/hyperlink" Target="consultantplus://offline/ref=B65DE7C377F61F85E45FA2FA138C9202B2B0FD54BADAB01702C81B0669217B0677B4FEb7MCG" TargetMode="External"/><Relationship Id="rId7" Type="http://schemas.openxmlformats.org/officeDocument/2006/relationships/hyperlink" Target="http://vaskovskoe.admin-smolensk.ru/" TargetMode="External"/><Relationship Id="rId12" Type="http://schemas.openxmlformats.org/officeDocument/2006/relationships/hyperlink" Target="consultantplus://offline/ref=5A59B319B10740A3BC5CA560113E6281574AE7D88642F5CA28ADACC29AF0A35F9A5EEDD550E0DC4E3D06F" TargetMode="External"/><Relationship Id="rId17" Type="http://schemas.openxmlformats.org/officeDocument/2006/relationships/hyperlink" Target="consultantplus://offline/ref=59C4738916ED27BF8515A6AF0C8861EC82EFA61B2EB4C8CCDE9E73730FC687779E16A11EF7728D7Bt0H9G"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consultantplus://offline/ref=59C4738916ED27BF8515A6AF0C8861EC82EFA61B2EB4C8CCDE9E73730FC687779E16A11EF6t7H2G" TargetMode="External"/><Relationship Id="rId20" Type="http://schemas.openxmlformats.org/officeDocument/2006/relationships/hyperlink" Target="consultantplus://offline/ref=4365D88DDB038C75BF66270E1B33A17C7B27F678288DAAF347E8E26D28C0EF712DA10690DF68678Ar7K6G" TargetMode="Externa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hyperlink" Target="consultantplus://offline/ref=61C35D12A1189B19D353551F407C4506D64EFD42DB9873F4B009B333DAFC1F84A77670757AE118DCeAy9F"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consultantplus://offline/ref=59C4738916ED27BF8515A6AF0C8861EC82EFA61B2EB4C8CCDE9E73730FC687779E16A11EF7728D7At0HCG" TargetMode="External"/><Relationship Id="rId23" Type="http://schemas.openxmlformats.org/officeDocument/2006/relationships/hyperlink" Target="consultantplus://offline/ref=408C8FF1EE86EC29D0F947AB26DD3D60C0E0920DD6A92BD8F53A2DB5C151FE84527907197D1686DDfCQ7G" TargetMode="External"/><Relationship Id="rId28" Type="http://schemas.microsoft.com/office/2007/relationships/stylesWithEffects" Target="stylesWithEffects.xml"/><Relationship Id="rId10" Type="http://schemas.openxmlformats.org/officeDocument/2006/relationships/hyperlink" Target="garantF1://12067036.1000" TargetMode="External"/><Relationship Id="rId19" Type="http://schemas.openxmlformats.org/officeDocument/2006/relationships/hyperlink" Target="consultantplus://offline/ref=190A6B8D2A57A274136F59BE961E3E10B4457FC725C0E66374C9F6973AA31C445AAB8ED831120411NEJFG" TargetMode="External"/><Relationship Id="rId4" Type="http://schemas.openxmlformats.org/officeDocument/2006/relationships/settings" Target="settings.xml"/><Relationship Id="rId9" Type="http://schemas.openxmlformats.org/officeDocument/2006/relationships/hyperlink" Target="consultantplus://offline/ref=84AF09D461F45BBC26A52E0B97F99488CC296F06C1319C98A3E46AFFF0A4E9FCD6227E89E2GC1CG" TargetMode="External"/><Relationship Id="rId14" Type="http://schemas.openxmlformats.org/officeDocument/2006/relationships/hyperlink" Target="consultantplus://offline/ref=5A59B319B10740A3BC5CA560113E6281574AE7D88642F5CA28ADACC29AF0A35F9A5EEDD550E0DC4C3D02F" TargetMode="External"/><Relationship Id="rId22" Type="http://schemas.openxmlformats.org/officeDocument/2006/relationships/hyperlink" Target="consultantplus://offline/ref=17FB0B240FDD365178B7C8CE18D7107AA779E7F4B6903CEDDA1CEAC2677E2027119AB6FD07t0N0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F89320-EB63-450E-9500-67A1F20DDC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230</TotalTime>
  <Pages>11</Pages>
  <Words>4879</Words>
  <Characters>27816</Characters>
  <Application>Microsoft Office Word</Application>
  <DocSecurity>0</DocSecurity>
  <Lines>231</Lines>
  <Paragraphs>65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32630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Вика</dc:creator>
  <cp:lastModifiedBy>RePack by SPecialiST</cp:lastModifiedBy>
  <cp:revision>11</cp:revision>
  <cp:lastPrinted>2017-02-07T13:03:00Z</cp:lastPrinted>
  <dcterms:created xsi:type="dcterms:W3CDTF">2017-02-06T06:22:00Z</dcterms:created>
  <dcterms:modified xsi:type="dcterms:W3CDTF">2018-03-27T04:44:00Z</dcterms:modified>
</cp:coreProperties>
</file>